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5C358" w14:textId="77777777" w:rsidR="00D92ADD" w:rsidRDefault="00D92ADD" w:rsidP="00743DAE">
      <w:pPr>
        <w:jc w:val="left"/>
        <w:rPr>
          <w:rFonts w:cs="Times New Roman"/>
          <w:b/>
          <w:bCs/>
          <w:sz w:val="28"/>
          <w:szCs w:val="28"/>
          <w:lang w:val="en-US"/>
        </w:rPr>
      </w:pPr>
    </w:p>
    <w:p w14:paraId="09FFCD43" w14:textId="132C4570" w:rsidR="007E1D0F" w:rsidRDefault="00FA217B" w:rsidP="00795525">
      <w:pPr>
        <w:jc w:val="center"/>
        <w:rPr>
          <w:rFonts w:cs="Times New Roman"/>
          <w:b/>
          <w:bCs/>
          <w:sz w:val="28"/>
          <w:szCs w:val="28"/>
          <w:lang w:val="en-US"/>
        </w:rPr>
      </w:pPr>
      <w:r>
        <w:rPr>
          <w:rFonts w:cs="Times New Roman"/>
          <w:b/>
          <w:bCs/>
          <w:sz w:val="28"/>
          <w:szCs w:val="28"/>
          <w:lang w:val="en-US"/>
        </w:rPr>
        <w:t>TITLE OF</w:t>
      </w:r>
      <w:r w:rsidR="00952211">
        <w:rPr>
          <w:rFonts w:cs="Times New Roman"/>
          <w:b/>
          <w:bCs/>
          <w:sz w:val="28"/>
          <w:szCs w:val="28"/>
          <w:lang w:val="en-US"/>
        </w:rPr>
        <w:t xml:space="preserve"> PAPER</w:t>
      </w:r>
      <w:r w:rsidR="009C2D0F" w:rsidRPr="0085747B">
        <w:rPr>
          <w:rFonts w:cs="Times New Roman"/>
          <w:b/>
          <w:bCs/>
          <w:sz w:val="28"/>
          <w:szCs w:val="28"/>
          <w:lang w:val="en-US"/>
        </w:rPr>
        <w:t xml:space="preserve"> </w:t>
      </w:r>
      <w:r w:rsidR="00DA377C">
        <w:rPr>
          <w:rFonts w:cs="Times New Roman"/>
          <w:b/>
          <w:bCs/>
          <w:sz w:val="28"/>
          <w:szCs w:val="28"/>
          <w:lang w:val="en-US"/>
        </w:rPr>
        <w:t>(</w:t>
      </w:r>
      <w:r>
        <w:rPr>
          <w:rFonts w:cs="Times New Roman"/>
          <w:b/>
          <w:bCs/>
          <w:sz w:val="28"/>
          <w:szCs w:val="28"/>
          <w:lang w:val="en-US"/>
        </w:rPr>
        <w:t>T</w:t>
      </w:r>
      <w:r w:rsidR="000A0F48">
        <w:rPr>
          <w:rFonts w:cs="Times New Roman"/>
          <w:b/>
          <w:bCs/>
          <w:sz w:val="28"/>
          <w:szCs w:val="28"/>
          <w:lang w:val="en-US"/>
        </w:rPr>
        <w:t>imes new roman</w:t>
      </w:r>
      <w:r w:rsidR="009C2D0F" w:rsidRPr="0085747B">
        <w:rPr>
          <w:rFonts w:cs="Times New Roman"/>
          <w:b/>
          <w:bCs/>
          <w:sz w:val="28"/>
          <w:szCs w:val="28"/>
          <w:lang w:val="en-US"/>
        </w:rPr>
        <w:t xml:space="preserve"> 1</w:t>
      </w:r>
      <w:r>
        <w:rPr>
          <w:rFonts w:cs="Times New Roman"/>
          <w:b/>
          <w:bCs/>
          <w:sz w:val="28"/>
          <w:szCs w:val="28"/>
          <w:lang w:val="en-US"/>
        </w:rPr>
        <w:t>4</w:t>
      </w:r>
      <w:r w:rsidR="00DA377C">
        <w:rPr>
          <w:rFonts w:cs="Times New Roman"/>
          <w:b/>
          <w:bCs/>
          <w:sz w:val="28"/>
          <w:szCs w:val="28"/>
          <w:lang w:val="en-US"/>
        </w:rPr>
        <w:t xml:space="preserve"> </w:t>
      </w:r>
      <w:r w:rsidR="001C4E03" w:rsidRPr="0085747B">
        <w:rPr>
          <w:rFonts w:cs="Times New Roman"/>
          <w:b/>
          <w:bCs/>
          <w:sz w:val="28"/>
          <w:szCs w:val="28"/>
          <w:lang w:val="en-US"/>
        </w:rPr>
        <w:t>pt.</w:t>
      </w:r>
      <w:r w:rsidR="000445FD" w:rsidRPr="0085747B">
        <w:rPr>
          <w:rFonts w:cs="Times New Roman"/>
          <w:b/>
          <w:bCs/>
          <w:sz w:val="28"/>
          <w:szCs w:val="28"/>
          <w:lang w:val="en-US"/>
        </w:rPr>
        <w:t xml:space="preserve"> bold centered</w:t>
      </w:r>
      <w:r w:rsidR="00DA377C">
        <w:rPr>
          <w:rFonts w:cs="Times New Roman"/>
          <w:b/>
          <w:bCs/>
          <w:sz w:val="28"/>
          <w:szCs w:val="28"/>
          <w:lang w:val="en-US"/>
        </w:rPr>
        <w:t>)</w:t>
      </w:r>
    </w:p>
    <w:p w14:paraId="12102C6E" w14:textId="7E9A33F2" w:rsidR="00BB54A8" w:rsidRPr="00D20634" w:rsidRDefault="00BB54A8" w:rsidP="000B0F81">
      <w:pPr>
        <w:spacing w:before="600"/>
        <w:jc w:val="center"/>
        <w:rPr>
          <w:rFonts w:cs="Times New Roman"/>
          <w:szCs w:val="22"/>
          <w:lang w:val="en-US"/>
        </w:rPr>
      </w:pPr>
      <w:r w:rsidRPr="00D20634">
        <w:rPr>
          <w:rFonts w:cs="Times New Roman"/>
          <w:szCs w:val="22"/>
          <w:lang w:val="en-US"/>
        </w:rPr>
        <w:t>Author, A</w:t>
      </w:r>
      <w:r w:rsidRPr="00D20634">
        <w:rPr>
          <w:rFonts w:cs="Times New Roman"/>
          <w:szCs w:val="22"/>
          <w:vertAlign w:val="superscript"/>
          <w:lang w:val="en-US"/>
        </w:rPr>
        <w:t>1</w:t>
      </w:r>
      <w:r w:rsidRPr="00D20634">
        <w:rPr>
          <w:rFonts w:cs="Times New Roman"/>
          <w:szCs w:val="22"/>
          <w:lang w:val="en-US"/>
        </w:rPr>
        <w:t>, Author, B</w:t>
      </w:r>
      <w:r w:rsidRPr="00D20634">
        <w:rPr>
          <w:rFonts w:cs="Times New Roman"/>
          <w:szCs w:val="22"/>
          <w:vertAlign w:val="superscript"/>
          <w:lang w:val="en-US"/>
        </w:rPr>
        <w:t>2</w:t>
      </w:r>
      <w:r w:rsidRPr="00D20634">
        <w:rPr>
          <w:rFonts w:cs="Times New Roman"/>
          <w:szCs w:val="22"/>
          <w:lang w:val="en-US"/>
        </w:rPr>
        <w:t>, and Author, C</w:t>
      </w:r>
      <w:r w:rsidRPr="00D20634">
        <w:rPr>
          <w:rFonts w:cs="Times New Roman"/>
          <w:szCs w:val="22"/>
          <w:vertAlign w:val="superscript"/>
          <w:lang w:val="en-US"/>
        </w:rPr>
        <w:t>3</w:t>
      </w:r>
      <w:r w:rsidRPr="00D20634">
        <w:rPr>
          <w:rFonts w:cs="Times New Roman"/>
          <w:szCs w:val="22"/>
          <w:lang w:val="en-US"/>
        </w:rPr>
        <w:t xml:space="preserve"> (T</w:t>
      </w:r>
      <w:r w:rsidR="000A0F48" w:rsidRPr="00D20634">
        <w:rPr>
          <w:rFonts w:cs="Times New Roman"/>
          <w:szCs w:val="22"/>
          <w:lang w:val="en-US"/>
        </w:rPr>
        <w:t>imes new roman</w:t>
      </w:r>
      <w:r w:rsidRPr="00D20634">
        <w:rPr>
          <w:rFonts w:cs="Times New Roman"/>
          <w:szCs w:val="22"/>
          <w:lang w:val="en-US"/>
        </w:rPr>
        <w:t xml:space="preserve"> 1</w:t>
      </w:r>
      <w:r w:rsidR="00D20634" w:rsidRPr="00D20634">
        <w:rPr>
          <w:rFonts w:cs="Times New Roman"/>
          <w:szCs w:val="22"/>
          <w:lang w:val="en-US"/>
        </w:rPr>
        <w:t>1</w:t>
      </w:r>
      <w:r w:rsidRPr="00D20634">
        <w:rPr>
          <w:rFonts w:cs="Times New Roman"/>
          <w:szCs w:val="22"/>
          <w:lang w:val="en-US"/>
        </w:rPr>
        <w:t>pt</w:t>
      </w:r>
      <w:r w:rsidR="001C4E03" w:rsidRPr="00D20634">
        <w:rPr>
          <w:rFonts w:cs="Times New Roman"/>
          <w:szCs w:val="22"/>
          <w:lang w:val="en-US"/>
        </w:rPr>
        <w:t>.</w:t>
      </w:r>
      <w:r w:rsidRPr="00D20634">
        <w:rPr>
          <w:rFonts w:cs="Times New Roman"/>
          <w:szCs w:val="22"/>
          <w:lang w:val="en-US"/>
        </w:rPr>
        <w:t xml:space="preserve"> centered)</w:t>
      </w:r>
    </w:p>
    <w:p w14:paraId="32AD90FE" w14:textId="0A7B766A" w:rsidR="00DA377C" w:rsidRPr="00D20634" w:rsidRDefault="006A2EEB" w:rsidP="007F1984">
      <w:pPr>
        <w:spacing w:before="0"/>
        <w:jc w:val="center"/>
        <w:rPr>
          <w:rFonts w:cs="Times New Roman"/>
          <w:szCs w:val="22"/>
          <w:lang w:val="en-US"/>
        </w:rPr>
      </w:pPr>
      <w:r w:rsidRPr="00D20634">
        <w:rPr>
          <w:rFonts w:cs="Times New Roman"/>
          <w:szCs w:val="22"/>
          <w:vertAlign w:val="superscript"/>
          <w:lang w:val="en-US"/>
        </w:rPr>
        <w:t>1</w:t>
      </w:r>
      <w:r w:rsidRPr="00D20634">
        <w:rPr>
          <w:rFonts w:cs="Times New Roman"/>
          <w:szCs w:val="22"/>
          <w:lang w:val="en-US"/>
        </w:rPr>
        <w:t>Institution 1 (</w:t>
      </w:r>
      <w:r w:rsidR="0013272D" w:rsidRPr="00D20634">
        <w:rPr>
          <w:rFonts w:cs="Times New Roman"/>
          <w:szCs w:val="22"/>
          <w:lang w:val="en-US"/>
        </w:rPr>
        <w:t>Times new roman</w:t>
      </w:r>
      <w:r w:rsidRPr="00D20634">
        <w:rPr>
          <w:rFonts w:cs="Times New Roman"/>
          <w:szCs w:val="22"/>
          <w:lang w:val="en-US"/>
        </w:rPr>
        <w:t xml:space="preserve"> 1</w:t>
      </w:r>
      <w:r w:rsidR="00D20634" w:rsidRPr="00D20634">
        <w:rPr>
          <w:rFonts w:cs="Times New Roman"/>
          <w:szCs w:val="22"/>
          <w:lang w:val="en-US"/>
        </w:rPr>
        <w:t>1</w:t>
      </w:r>
      <w:r w:rsidRPr="00D20634">
        <w:rPr>
          <w:rFonts w:cs="Times New Roman"/>
          <w:szCs w:val="22"/>
          <w:lang w:val="en-US"/>
        </w:rPr>
        <w:t>pt</w:t>
      </w:r>
      <w:r w:rsidR="001C4E03" w:rsidRPr="00D20634">
        <w:rPr>
          <w:rFonts w:cs="Times New Roman"/>
          <w:szCs w:val="22"/>
          <w:lang w:val="en-US"/>
        </w:rPr>
        <w:t>.</w:t>
      </w:r>
      <w:r w:rsidRPr="00D20634">
        <w:rPr>
          <w:rFonts w:cs="Times New Roman"/>
          <w:szCs w:val="22"/>
          <w:lang w:val="en-US"/>
        </w:rPr>
        <w:t xml:space="preserve"> centered)</w:t>
      </w:r>
    </w:p>
    <w:p w14:paraId="2D7DCC57" w14:textId="1D504144" w:rsidR="004B60BA" w:rsidRPr="00D20634" w:rsidRDefault="008965C9" w:rsidP="007F1984">
      <w:pPr>
        <w:spacing w:before="0"/>
        <w:jc w:val="center"/>
        <w:rPr>
          <w:rFonts w:cs="Times New Roman"/>
          <w:szCs w:val="22"/>
          <w:lang w:val="en-US"/>
        </w:rPr>
      </w:pPr>
      <w:r w:rsidRPr="00D20634">
        <w:rPr>
          <w:rFonts w:cs="Times New Roman"/>
          <w:szCs w:val="22"/>
          <w:vertAlign w:val="superscript"/>
          <w:lang w:val="en-US"/>
        </w:rPr>
        <w:t>2</w:t>
      </w:r>
      <w:r w:rsidR="004B60BA" w:rsidRPr="00D20634">
        <w:rPr>
          <w:rFonts w:cs="Times New Roman"/>
          <w:szCs w:val="22"/>
          <w:lang w:val="en-US"/>
        </w:rPr>
        <w:t xml:space="preserve">Institution </w:t>
      </w:r>
      <w:r w:rsidRPr="00D20634">
        <w:rPr>
          <w:rFonts w:cs="Times New Roman"/>
          <w:szCs w:val="22"/>
          <w:lang w:val="en-US"/>
        </w:rPr>
        <w:t>2</w:t>
      </w:r>
      <w:r w:rsidR="004B60BA" w:rsidRPr="00D20634">
        <w:rPr>
          <w:rFonts w:cs="Times New Roman"/>
          <w:szCs w:val="22"/>
          <w:lang w:val="en-US"/>
        </w:rPr>
        <w:t xml:space="preserve"> (</w:t>
      </w:r>
      <w:r w:rsidR="0013272D" w:rsidRPr="00D20634">
        <w:rPr>
          <w:rFonts w:cs="Times New Roman"/>
          <w:szCs w:val="22"/>
          <w:lang w:val="en-US"/>
        </w:rPr>
        <w:t>Times new roman</w:t>
      </w:r>
      <w:r w:rsidR="004B60BA" w:rsidRPr="00D20634">
        <w:rPr>
          <w:rFonts w:cs="Times New Roman"/>
          <w:szCs w:val="22"/>
          <w:lang w:val="en-US"/>
        </w:rPr>
        <w:t xml:space="preserve"> 1</w:t>
      </w:r>
      <w:r w:rsidR="00D20634" w:rsidRPr="00D20634">
        <w:rPr>
          <w:rFonts w:cs="Times New Roman"/>
          <w:szCs w:val="22"/>
          <w:lang w:val="en-US"/>
        </w:rPr>
        <w:t>1</w:t>
      </w:r>
      <w:r w:rsidR="004B60BA" w:rsidRPr="00D20634">
        <w:rPr>
          <w:rFonts w:cs="Times New Roman"/>
          <w:szCs w:val="22"/>
          <w:lang w:val="en-US"/>
        </w:rPr>
        <w:t>pt</w:t>
      </w:r>
      <w:r w:rsidR="001C4E03" w:rsidRPr="00D20634">
        <w:rPr>
          <w:rFonts w:cs="Times New Roman"/>
          <w:szCs w:val="22"/>
          <w:lang w:val="en-US"/>
        </w:rPr>
        <w:t>.</w:t>
      </w:r>
      <w:r w:rsidR="004B60BA" w:rsidRPr="00D20634">
        <w:rPr>
          <w:rFonts w:cs="Times New Roman"/>
          <w:szCs w:val="22"/>
          <w:lang w:val="en-US"/>
        </w:rPr>
        <w:t xml:space="preserve"> centered)</w:t>
      </w:r>
    </w:p>
    <w:p w14:paraId="33EB5016" w14:textId="1C42279E" w:rsidR="008965C9" w:rsidRPr="00D20634" w:rsidRDefault="008965C9" w:rsidP="007F1984">
      <w:pPr>
        <w:spacing w:before="0"/>
        <w:jc w:val="center"/>
        <w:rPr>
          <w:rFonts w:cs="Times New Roman"/>
          <w:szCs w:val="22"/>
          <w:lang w:val="en-US"/>
        </w:rPr>
      </w:pPr>
      <w:r w:rsidRPr="00D20634">
        <w:rPr>
          <w:rFonts w:cs="Times New Roman"/>
          <w:szCs w:val="22"/>
          <w:vertAlign w:val="superscript"/>
          <w:lang w:val="en-US"/>
        </w:rPr>
        <w:t>3</w:t>
      </w:r>
      <w:r w:rsidRPr="00D20634">
        <w:rPr>
          <w:rFonts w:cs="Times New Roman"/>
          <w:szCs w:val="22"/>
          <w:lang w:val="en-US"/>
        </w:rPr>
        <w:t>Institution 3 (</w:t>
      </w:r>
      <w:r w:rsidR="0013272D" w:rsidRPr="00D20634">
        <w:rPr>
          <w:rFonts w:cs="Times New Roman"/>
          <w:szCs w:val="22"/>
          <w:lang w:val="en-US"/>
        </w:rPr>
        <w:t>Times new roman</w:t>
      </w:r>
      <w:r w:rsidRPr="00D20634">
        <w:rPr>
          <w:rFonts w:cs="Times New Roman"/>
          <w:szCs w:val="22"/>
          <w:lang w:val="en-US"/>
        </w:rPr>
        <w:t xml:space="preserve"> 1</w:t>
      </w:r>
      <w:r w:rsidR="00D20634" w:rsidRPr="00D20634">
        <w:rPr>
          <w:rFonts w:cs="Times New Roman"/>
          <w:szCs w:val="22"/>
          <w:lang w:val="en-US"/>
        </w:rPr>
        <w:t>1</w:t>
      </w:r>
      <w:r w:rsidRPr="00D20634">
        <w:rPr>
          <w:rFonts w:cs="Times New Roman"/>
          <w:szCs w:val="22"/>
          <w:lang w:val="en-US"/>
        </w:rPr>
        <w:t>pt</w:t>
      </w:r>
      <w:r w:rsidR="001C4E03" w:rsidRPr="00D20634">
        <w:rPr>
          <w:rFonts w:cs="Times New Roman"/>
          <w:szCs w:val="22"/>
          <w:lang w:val="en-US"/>
        </w:rPr>
        <w:t>.</w:t>
      </w:r>
      <w:r w:rsidRPr="00D20634">
        <w:rPr>
          <w:rFonts w:cs="Times New Roman"/>
          <w:szCs w:val="22"/>
          <w:lang w:val="en-US"/>
        </w:rPr>
        <w:t xml:space="preserve"> centered)</w:t>
      </w:r>
    </w:p>
    <w:p w14:paraId="2F5C19F7" w14:textId="3293BE1C" w:rsidR="00D923F8" w:rsidRPr="00D20634" w:rsidRDefault="008965C9" w:rsidP="007F1984">
      <w:pPr>
        <w:spacing w:before="0"/>
        <w:jc w:val="center"/>
        <w:rPr>
          <w:rFonts w:cs="Times New Roman"/>
          <w:szCs w:val="22"/>
          <w:lang w:val="en-US"/>
        </w:rPr>
      </w:pPr>
      <w:r w:rsidRPr="00D20634">
        <w:rPr>
          <w:rFonts w:cs="Times New Roman"/>
          <w:szCs w:val="22"/>
          <w:lang w:val="en-US"/>
        </w:rPr>
        <w:t>E-mail (corresponding author)</w:t>
      </w:r>
    </w:p>
    <w:p w14:paraId="788EF12B" w14:textId="00C74642" w:rsidR="0033030C" w:rsidRPr="00D941AF" w:rsidRDefault="00D923F8" w:rsidP="00D941AF">
      <w:pPr>
        <w:spacing w:before="600"/>
        <w:ind w:left="567" w:right="567"/>
        <w:rPr>
          <w:rFonts w:cs="Times New Roman"/>
          <w:szCs w:val="22"/>
          <w:lang w:val="en-US"/>
        </w:rPr>
      </w:pPr>
      <w:r w:rsidRPr="009F6689">
        <w:rPr>
          <w:rFonts w:cs="Times New Roman"/>
          <w:b/>
          <w:bCs/>
          <w:szCs w:val="22"/>
          <w:lang w:val="en-US"/>
        </w:rPr>
        <w:t>Abstract</w:t>
      </w:r>
      <w:r w:rsidR="008E4D3F" w:rsidRPr="009F6689">
        <w:rPr>
          <w:rFonts w:cs="Times New Roman"/>
          <w:b/>
          <w:bCs/>
          <w:szCs w:val="22"/>
          <w:lang w:val="en-US"/>
        </w:rPr>
        <w:t xml:space="preserve"> (Times new roman</w:t>
      </w:r>
      <w:r w:rsidR="009F6689" w:rsidRPr="009F6689">
        <w:rPr>
          <w:rFonts w:cs="Times New Roman"/>
          <w:b/>
          <w:bCs/>
          <w:szCs w:val="22"/>
          <w:lang w:val="en-US"/>
        </w:rPr>
        <w:t xml:space="preserve">, </w:t>
      </w:r>
      <w:r w:rsidR="00655B91" w:rsidRPr="009F6689">
        <w:rPr>
          <w:rFonts w:cs="Times New Roman"/>
          <w:b/>
          <w:bCs/>
          <w:szCs w:val="22"/>
          <w:lang w:val="en-US"/>
        </w:rPr>
        <w:t>11</w:t>
      </w:r>
      <w:r w:rsidR="009F6689" w:rsidRPr="009F6689">
        <w:rPr>
          <w:rFonts w:cs="Times New Roman"/>
          <w:b/>
          <w:bCs/>
          <w:szCs w:val="22"/>
          <w:lang w:val="en-US"/>
        </w:rPr>
        <w:t xml:space="preserve"> pt.</w:t>
      </w:r>
      <w:r w:rsidR="008E4D3F" w:rsidRPr="009F6689">
        <w:rPr>
          <w:rFonts w:cs="Times New Roman"/>
          <w:b/>
          <w:bCs/>
          <w:szCs w:val="22"/>
          <w:lang w:val="en-US"/>
        </w:rPr>
        <w:t>)</w:t>
      </w:r>
      <w:r w:rsidRPr="009F6689">
        <w:rPr>
          <w:rFonts w:cs="Times New Roman"/>
          <w:b/>
          <w:bCs/>
          <w:szCs w:val="22"/>
          <w:lang w:val="en-US"/>
        </w:rPr>
        <w:t>:</w:t>
      </w:r>
      <w:r w:rsidR="009F6689" w:rsidRPr="009F6689">
        <w:rPr>
          <w:rFonts w:cs="Times New Roman"/>
          <w:b/>
          <w:bCs/>
          <w:szCs w:val="22"/>
          <w:lang w:val="en-US"/>
        </w:rPr>
        <w:t xml:space="preserve"> </w:t>
      </w:r>
      <w:r w:rsidR="008403F7" w:rsidRPr="008403F7">
        <w:rPr>
          <w:rFonts w:cs="Times New Roman"/>
          <w:szCs w:val="22"/>
        </w:rPr>
        <w:t>This section is dedicated to the abstract of the paper. The abstract should summarize the paper’s relevance, contributions, and most important results and conclusions. The length of the abstract should not exceed 250 words.</w:t>
      </w:r>
    </w:p>
    <w:p w14:paraId="61FA6CC5" w14:textId="7ECD3D10" w:rsidR="00C15B52" w:rsidRPr="00295270" w:rsidRDefault="0033030C" w:rsidP="00630779">
      <w:pPr>
        <w:pStyle w:val="Heading1"/>
        <w:rPr>
          <w:lang w:val="en-US"/>
        </w:rPr>
      </w:pPr>
      <w:r w:rsidRPr="00295270">
        <w:rPr>
          <w:lang w:val="en-US"/>
        </w:rPr>
        <w:t>I</w:t>
      </w:r>
      <w:r w:rsidR="003D4BE2" w:rsidRPr="00295270">
        <w:rPr>
          <w:lang w:val="en-US"/>
        </w:rPr>
        <w:t>ntroduction</w:t>
      </w:r>
      <w:r w:rsidR="00577FA2" w:rsidRPr="00295270">
        <w:rPr>
          <w:lang w:val="en-US"/>
        </w:rPr>
        <w:t xml:space="preserve"> </w:t>
      </w:r>
      <w:bookmarkStart w:id="0" w:name="OLE_LINK1"/>
      <w:bookmarkStart w:id="1" w:name="OLE_LINK2"/>
      <w:r w:rsidR="00577FA2" w:rsidRPr="00295270">
        <w:rPr>
          <w:lang w:val="en-US"/>
        </w:rPr>
        <w:t>(</w:t>
      </w:r>
      <w:r w:rsidR="008B375E" w:rsidRPr="00295270">
        <w:rPr>
          <w:lang w:val="en-US"/>
        </w:rPr>
        <w:t>headlines: T</w:t>
      </w:r>
      <w:r w:rsidR="0013272D" w:rsidRPr="00295270">
        <w:rPr>
          <w:lang w:val="en-US"/>
        </w:rPr>
        <w:t>imes new roman</w:t>
      </w:r>
      <w:r w:rsidR="008B375E" w:rsidRPr="00295270">
        <w:rPr>
          <w:lang w:val="en-US"/>
        </w:rPr>
        <w:t xml:space="preserve"> </w:t>
      </w:r>
      <w:r w:rsidR="00164EC3" w:rsidRPr="00295270">
        <w:rPr>
          <w:lang w:val="en-US"/>
        </w:rPr>
        <w:t>b</w:t>
      </w:r>
      <w:r w:rsidR="008B375E" w:rsidRPr="00295270">
        <w:rPr>
          <w:lang w:val="en-US"/>
        </w:rPr>
        <w:t>old, 12 pt</w:t>
      </w:r>
      <w:r w:rsidR="001C4E03" w:rsidRPr="00295270">
        <w:rPr>
          <w:lang w:val="en-US"/>
        </w:rPr>
        <w:t>.</w:t>
      </w:r>
      <w:r w:rsidR="00577FA2" w:rsidRPr="00295270">
        <w:rPr>
          <w:lang w:val="en-US"/>
        </w:rPr>
        <w:t>)</w:t>
      </w:r>
      <w:bookmarkEnd w:id="0"/>
      <w:bookmarkEnd w:id="1"/>
      <w:r w:rsidR="00EF71BD" w:rsidRPr="00295270">
        <w:rPr>
          <w:lang w:val="en-US"/>
        </w:rPr>
        <w:t xml:space="preserve"> </w:t>
      </w:r>
    </w:p>
    <w:p w14:paraId="3F30679A" w14:textId="481075CF" w:rsidR="00E67F90" w:rsidRDefault="00AA12C4" w:rsidP="00717E08">
      <w:pPr>
        <w:rPr>
          <w:rFonts w:cs="Times New Roman"/>
          <w:szCs w:val="22"/>
          <w:lang w:val="en-US"/>
        </w:rPr>
      </w:pPr>
      <w:r w:rsidRPr="00295270">
        <w:rPr>
          <w:rFonts w:cs="Times New Roman"/>
          <w:szCs w:val="22"/>
          <w:lang w:val="en-US"/>
        </w:rPr>
        <w:t xml:space="preserve">This is the template for the </w:t>
      </w:r>
      <w:r w:rsidR="00AC6C54" w:rsidRPr="00295270">
        <w:rPr>
          <w:rFonts w:cs="Times New Roman"/>
          <w:szCs w:val="22"/>
          <w:lang w:val="en-US"/>
        </w:rPr>
        <w:t xml:space="preserve">GNI </w:t>
      </w:r>
      <w:r w:rsidR="008F5011" w:rsidRPr="00295270">
        <w:rPr>
          <w:rFonts w:cs="Times New Roman"/>
          <w:szCs w:val="22"/>
          <w:lang w:val="en-US"/>
        </w:rPr>
        <w:t>symposium</w:t>
      </w:r>
      <w:r w:rsidR="00AC6C54" w:rsidRPr="00295270">
        <w:rPr>
          <w:rFonts w:cs="Times New Roman"/>
          <w:szCs w:val="22"/>
          <w:lang w:val="en-US"/>
        </w:rPr>
        <w:t xml:space="preserve"> </w:t>
      </w:r>
      <w:r w:rsidR="00201CCA">
        <w:rPr>
          <w:rFonts w:cs="Times New Roman"/>
          <w:szCs w:val="22"/>
          <w:lang w:val="en-US"/>
        </w:rPr>
        <w:t xml:space="preserve">full </w:t>
      </w:r>
      <w:r w:rsidR="00201CCA" w:rsidRPr="00284CBA">
        <w:rPr>
          <w:rFonts w:cs="Times New Roman"/>
          <w:szCs w:val="22"/>
          <w:lang w:val="en-US"/>
        </w:rPr>
        <w:t>paper</w:t>
      </w:r>
      <w:r w:rsidR="00AC6C54" w:rsidRPr="00284CBA">
        <w:rPr>
          <w:rFonts w:cs="Times New Roman"/>
          <w:szCs w:val="22"/>
          <w:lang w:val="en-US"/>
        </w:rPr>
        <w:t xml:space="preserve">. The </w:t>
      </w:r>
      <w:r w:rsidR="00284CBA" w:rsidRPr="00284CBA">
        <w:rPr>
          <w:rFonts w:cs="Times New Roman"/>
          <w:szCs w:val="22"/>
          <w:lang w:val="en-US"/>
        </w:rPr>
        <w:t>paper</w:t>
      </w:r>
      <w:r w:rsidR="00F25013" w:rsidRPr="00284CBA">
        <w:rPr>
          <w:rFonts w:cs="Times New Roman"/>
          <w:szCs w:val="22"/>
          <w:lang w:val="en-US"/>
        </w:rPr>
        <w:t xml:space="preserve"> length should be</w:t>
      </w:r>
      <w:r w:rsidR="00E05386" w:rsidRPr="00284CBA">
        <w:rPr>
          <w:rFonts w:cs="Times New Roman"/>
          <w:szCs w:val="22"/>
          <w:lang w:val="en-US"/>
        </w:rPr>
        <w:t xml:space="preserve"> </w:t>
      </w:r>
      <w:r w:rsidR="00284CBA" w:rsidRPr="00284CBA">
        <w:rPr>
          <w:rFonts w:cs="Times New Roman"/>
          <w:szCs w:val="22"/>
          <w:lang w:val="en-US"/>
        </w:rPr>
        <w:t>maximum 10</w:t>
      </w:r>
      <w:r w:rsidR="00E05386" w:rsidRPr="00284CBA">
        <w:rPr>
          <w:rFonts w:cs="Times New Roman"/>
          <w:szCs w:val="22"/>
          <w:lang w:val="en-US"/>
        </w:rPr>
        <w:t xml:space="preserve"> pages</w:t>
      </w:r>
      <w:r w:rsidR="00284CBA">
        <w:rPr>
          <w:rFonts w:cs="Times New Roman"/>
          <w:szCs w:val="22"/>
          <w:lang w:val="en-US"/>
        </w:rPr>
        <w:t xml:space="preserve"> including references</w:t>
      </w:r>
      <w:r w:rsidR="00AC6C54" w:rsidRPr="00284CBA">
        <w:rPr>
          <w:rFonts w:cs="Times New Roman"/>
          <w:szCs w:val="22"/>
          <w:lang w:val="en-US"/>
        </w:rPr>
        <w:t>.</w:t>
      </w:r>
      <w:r w:rsidR="00D5768F" w:rsidRPr="00295270">
        <w:rPr>
          <w:rFonts w:cs="Times New Roman"/>
          <w:szCs w:val="22"/>
          <w:lang w:val="en-US"/>
        </w:rPr>
        <w:t xml:space="preserve"> The</w:t>
      </w:r>
      <w:r w:rsidR="00B66C6F" w:rsidRPr="00295270">
        <w:rPr>
          <w:rFonts w:cs="Times New Roman"/>
          <w:szCs w:val="22"/>
          <w:lang w:val="en-US"/>
        </w:rPr>
        <w:t xml:space="preserve"> main text should be typed using</w:t>
      </w:r>
      <w:r w:rsidR="00E16781" w:rsidRPr="00295270">
        <w:rPr>
          <w:rFonts w:cs="Times New Roman"/>
          <w:szCs w:val="22"/>
          <w:lang w:val="en-US"/>
        </w:rPr>
        <w:t xml:space="preserve"> a</w:t>
      </w:r>
      <w:r w:rsidR="00B66C6F" w:rsidRPr="00295270">
        <w:rPr>
          <w:rFonts w:cs="Times New Roman"/>
          <w:szCs w:val="22"/>
          <w:lang w:val="en-US"/>
        </w:rPr>
        <w:t xml:space="preserve"> 1</w:t>
      </w:r>
      <w:r w:rsidR="00185F6C">
        <w:rPr>
          <w:rFonts w:cs="Times New Roman"/>
          <w:szCs w:val="22"/>
          <w:lang w:val="en-US"/>
        </w:rPr>
        <w:t>1</w:t>
      </w:r>
      <w:r w:rsidR="00B66C6F" w:rsidRPr="00295270">
        <w:rPr>
          <w:rFonts w:cs="Times New Roman"/>
          <w:szCs w:val="22"/>
          <w:lang w:val="en-US"/>
        </w:rPr>
        <w:t xml:space="preserve">pt </w:t>
      </w:r>
      <w:r w:rsidR="008E7405" w:rsidRPr="00295270">
        <w:rPr>
          <w:rFonts w:cs="Times New Roman"/>
          <w:szCs w:val="22"/>
          <w:lang w:val="en-US"/>
        </w:rPr>
        <w:t xml:space="preserve">Times New Roman font </w:t>
      </w:r>
      <w:r w:rsidR="00E107F2" w:rsidRPr="00295270">
        <w:rPr>
          <w:rFonts w:cs="Times New Roman"/>
          <w:szCs w:val="22"/>
          <w:lang w:val="en-US"/>
        </w:rPr>
        <w:t>with single spacing</w:t>
      </w:r>
      <w:r w:rsidR="00DB3D25" w:rsidRPr="00295270">
        <w:rPr>
          <w:rFonts w:cs="Times New Roman"/>
          <w:szCs w:val="22"/>
          <w:lang w:val="en-US"/>
        </w:rPr>
        <w:t xml:space="preserve"> and contain a </w:t>
      </w:r>
      <w:r w:rsidR="00913BB5" w:rsidRPr="00295270">
        <w:rPr>
          <w:rFonts w:cs="Times New Roman"/>
          <w:szCs w:val="22"/>
          <w:lang w:val="en-US"/>
        </w:rPr>
        <w:t>minimum number of defined acronyms</w:t>
      </w:r>
      <w:r w:rsidR="00E107F2" w:rsidRPr="00295270">
        <w:rPr>
          <w:rFonts w:cs="Times New Roman"/>
          <w:szCs w:val="22"/>
          <w:lang w:val="en-US"/>
        </w:rPr>
        <w:t>. The text of the main body should be justified.</w:t>
      </w:r>
      <w:r w:rsidR="00B5271F" w:rsidRPr="00295270">
        <w:rPr>
          <w:rFonts w:cs="Times New Roman"/>
          <w:szCs w:val="22"/>
          <w:lang w:val="en-US"/>
        </w:rPr>
        <w:t xml:space="preserve"> </w:t>
      </w:r>
    </w:p>
    <w:p w14:paraId="67061E10" w14:textId="25A1E7EB" w:rsidR="00743DAE" w:rsidRDefault="00FD557C" w:rsidP="00FD557C">
      <w:pPr>
        <w:pStyle w:val="Heading2"/>
        <w:rPr>
          <w:lang w:val="en-US"/>
        </w:rPr>
      </w:pPr>
      <w:r>
        <w:rPr>
          <w:lang w:val="en-US"/>
        </w:rPr>
        <w:t>Subsection</w:t>
      </w:r>
    </w:p>
    <w:p w14:paraId="2AA09852" w14:textId="644FD8F7" w:rsidR="0095585A" w:rsidRPr="008619CA" w:rsidRDefault="00EF15BB" w:rsidP="008619CA">
      <w:pPr>
        <w:rPr>
          <w:lang w:val="en-US"/>
        </w:rPr>
      </w:pPr>
      <w:r>
        <w:rPr>
          <w:lang w:val="en-US"/>
        </w:rPr>
        <w:t xml:space="preserve">Subsections can be added as </w:t>
      </w:r>
      <w:r w:rsidR="006A46D0">
        <w:rPr>
          <w:lang w:val="en-US"/>
        </w:rPr>
        <w:t>applicable</w:t>
      </w:r>
      <w:r>
        <w:rPr>
          <w:lang w:val="en-US"/>
        </w:rPr>
        <w:t>.</w:t>
      </w:r>
    </w:p>
    <w:p w14:paraId="1A6EE82F" w14:textId="66F86075" w:rsidR="008B375E" w:rsidRPr="00743DAE" w:rsidRDefault="006764FA" w:rsidP="00743DAE">
      <w:pPr>
        <w:pStyle w:val="Heading1"/>
      </w:pPr>
      <w:r w:rsidRPr="00743DAE">
        <w:t>M</w:t>
      </w:r>
      <w:r w:rsidR="00547E1A" w:rsidRPr="00743DAE">
        <w:t>ethods</w:t>
      </w:r>
      <w:r w:rsidRPr="00743DAE">
        <w:t xml:space="preserve"> (headlines: </w:t>
      </w:r>
      <w:r w:rsidR="0013272D" w:rsidRPr="00743DAE">
        <w:t>Times new roman</w:t>
      </w:r>
      <w:r w:rsidR="00164EC3" w:rsidRPr="00743DAE">
        <w:t xml:space="preserve"> bold</w:t>
      </w:r>
      <w:r w:rsidRPr="00743DAE">
        <w:t>, 12 pt</w:t>
      </w:r>
      <w:r w:rsidR="001C4E03" w:rsidRPr="00743DAE">
        <w:t>.</w:t>
      </w:r>
      <w:r w:rsidRPr="00743DAE">
        <w:t>)</w:t>
      </w:r>
    </w:p>
    <w:p w14:paraId="51E52F1B" w14:textId="0075FBCB" w:rsidR="00165D84" w:rsidRPr="00717E08" w:rsidRDefault="005079AC" w:rsidP="00BC4B65">
      <w:pPr>
        <w:rPr>
          <w:lang w:val="en-US"/>
        </w:rPr>
      </w:pPr>
      <w:r w:rsidRPr="00547E1A">
        <w:rPr>
          <w:lang w:val="en-US"/>
        </w:rPr>
        <w:t>The methodology</w:t>
      </w:r>
      <w:r w:rsidR="00FD74A1" w:rsidRPr="00547E1A">
        <w:rPr>
          <w:lang w:val="en-US"/>
        </w:rPr>
        <w:t xml:space="preserve"> of the work is described in </w:t>
      </w:r>
      <w:r w:rsidR="003670CD" w:rsidRPr="00547E1A">
        <w:rPr>
          <w:lang w:val="en-US"/>
        </w:rPr>
        <w:t>this section.</w:t>
      </w:r>
    </w:p>
    <w:p w14:paraId="35BA9641" w14:textId="692D3A46" w:rsidR="00AC69C7" w:rsidRPr="00547E1A" w:rsidRDefault="00547E1A" w:rsidP="00717E08">
      <w:pPr>
        <w:pStyle w:val="Heading1"/>
        <w:rPr>
          <w:lang w:val="en-US"/>
        </w:rPr>
      </w:pPr>
      <w:r>
        <w:rPr>
          <w:lang w:val="en-US"/>
        </w:rPr>
        <w:t>Results an</w:t>
      </w:r>
      <w:r w:rsidR="00BB43B0">
        <w:rPr>
          <w:lang w:val="en-US"/>
        </w:rPr>
        <w:t>d discussions</w:t>
      </w:r>
      <w:r w:rsidR="00AC69C7" w:rsidRPr="00547E1A">
        <w:rPr>
          <w:lang w:val="en-US"/>
        </w:rPr>
        <w:t xml:space="preserve"> (headlines: </w:t>
      </w:r>
      <w:r w:rsidR="0013272D" w:rsidRPr="000F7F56">
        <w:rPr>
          <w:lang w:val="en-US"/>
        </w:rPr>
        <w:t>T</w:t>
      </w:r>
      <w:r w:rsidR="0013272D">
        <w:rPr>
          <w:lang w:val="en-US"/>
        </w:rPr>
        <w:t>imes new roman</w:t>
      </w:r>
      <w:r w:rsidR="00164EC3">
        <w:rPr>
          <w:lang w:val="en-US"/>
        </w:rPr>
        <w:t xml:space="preserve"> bold</w:t>
      </w:r>
      <w:r w:rsidR="00AC69C7" w:rsidRPr="00547E1A">
        <w:rPr>
          <w:lang w:val="en-US"/>
        </w:rPr>
        <w:t>, 12 pt</w:t>
      </w:r>
      <w:r w:rsidR="001C4E03">
        <w:rPr>
          <w:lang w:val="en-US"/>
        </w:rPr>
        <w:t>.</w:t>
      </w:r>
      <w:r w:rsidR="00AC69C7" w:rsidRPr="00547E1A">
        <w:rPr>
          <w:lang w:val="en-US"/>
        </w:rPr>
        <w:t>)</w:t>
      </w:r>
    </w:p>
    <w:p w14:paraId="75614D42" w14:textId="0A2A6DDF" w:rsidR="009E741A" w:rsidRPr="005F3689" w:rsidRDefault="009E741A" w:rsidP="00743DAE">
      <w:pPr>
        <w:rPr>
          <w:lang w:val="en-US"/>
        </w:rPr>
      </w:pPr>
      <w:r w:rsidRPr="005F3689">
        <w:rPr>
          <w:lang w:val="en-US"/>
        </w:rPr>
        <w:t>The</w:t>
      </w:r>
      <w:r w:rsidR="00CB70B4" w:rsidRPr="005F3689">
        <w:rPr>
          <w:lang w:val="en-US"/>
        </w:rPr>
        <w:t xml:space="preserve"> results </w:t>
      </w:r>
      <w:r w:rsidR="00E81806" w:rsidRPr="005F3689">
        <w:rPr>
          <w:lang w:val="en-US"/>
        </w:rPr>
        <w:t>of the work are shown in this section and discussed</w:t>
      </w:r>
      <w:r w:rsidR="00F22F3E" w:rsidRPr="005F3689">
        <w:rPr>
          <w:lang w:val="en-US"/>
        </w:rPr>
        <w:t>. All tables, figures</w:t>
      </w:r>
      <w:r w:rsidR="0040168C">
        <w:rPr>
          <w:lang w:val="en-US"/>
        </w:rPr>
        <w:t xml:space="preserve"> and</w:t>
      </w:r>
      <w:r w:rsidR="00F22F3E" w:rsidRPr="005F3689">
        <w:rPr>
          <w:lang w:val="en-US"/>
        </w:rPr>
        <w:t xml:space="preserve"> equations should be centered</w:t>
      </w:r>
      <w:r w:rsidR="002B31A7" w:rsidRPr="005F3689">
        <w:rPr>
          <w:lang w:val="en-US"/>
        </w:rPr>
        <w:t xml:space="preserve"> and numbered. </w:t>
      </w:r>
      <w:r w:rsidR="00AC4622" w:rsidRPr="005F3689">
        <w:rPr>
          <w:lang w:val="en-US"/>
        </w:rPr>
        <w:t>The header for tables should be at the top, while the header for images should be at the bottom.</w:t>
      </w:r>
    </w:p>
    <w:p w14:paraId="022D028D" w14:textId="77777777" w:rsidR="0036296C" w:rsidRDefault="0036296C" w:rsidP="005D655B">
      <w:pPr>
        <w:pStyle w:val="ListParagraph"/>
        <w:rPr>
          <w:rFonts w:cs="Times New Roman"/>
          <w:lang w:val="en-US"/>
        </w:rPr>
      </w:pPr>
    </w:p>
    <w:p w14:paraId="6AFDFE81" w14:textId="4BCF02A8" w:rsidR="00440D31" w:rsidRDefault="002D47AC" w:rsidP="00440D31">
      <w:pPr>
        <w:pStyle w:val="ListParagraph"/>
        <w:keepNext/>
        <w:jc w:val="center"/>
      </w:pPr>
      <w:r>
        <w:rPr>
          <w:noProof/>
        </w:rPr>
        <w:lastRenderedPageBreak/>
        <w:drawing>
          <wp:inline distT="0" distB="0" distL="0" distR="0" wp14:anchorId="5FA5B21C" wp14:editId="1FD6A7A4">
            <wp:extent cx="3529543" cy="2121638"/>
            <wp:effectExtent l="0" t="0" r="1270" b="0"/>
            <wp:docPr id="1682748499" name="Picture 1" descr="A graph of a number of poi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748499" name="Picture 1" descr="A graph of a number of points&#10;&#10;Description automatically generated"/>
                    <pic:cNvPicPr/>
                  </pic:nvPicPr>
                  <pic:blipFill>
                    <a:blip r:embed="rId8"/>
                    <a:stretch>
                      <a:fillRect/>
                    </a:stretch>
                  </pic:blipFill>
                  <pic:spPr>
                    <a:xfrm>
                      <a:off x="0" y="0"/>
                      <a:ext cx="3758103" cy="2259027"/>
                    </a:xfrm>
                    <a:prstGeom prst="rect">
                      <a:avLst/>
                    </a:prstGeom>
                  </pic:spPr>
                </pic:pic>
              </a:graphicData>
            </a:graphic>
          </wp:inline>
        </w:drawing>
      </w:r>
    </w:p>
    <w:p w14:paraId="7351C80E" w14:textId="648F4E7D" w:rsidR="00DD5223" w:rsidRPr="00CC35C4" w:rsidRDefault="00440D31" w:rsidP="006A46D0">
      <w:pPr>
        <w:pStyle w:val="Caption"/>
        <w:rPr>
          <w:lang w:val="en-US"/>
        </w:rPr>
      </w:pPr>
      <w:r w:rsidRPr="00CC35C4">
        <w:rPr>
          <w:lang w:val="en-US"/>
        </w:rPr>
        <w:t xml:space="preserve">Figure </w:t>
      </w:r>
      <w:r w:rsidRPr="00CC35C4">
        <w:rPr>
          <w:lang w:val="en-US"/>
        </w:rPr>
        <w:fldChar w:fldCharType="begin"/>
      </w:r>
      <w:r w:rsidRPr="00CC35C4">
        <w:rPr>
          <w:lang w:val="en-US"/>
        </w:rPr>
        <w:instrText xml:space="preserve"> SEQ Figure \* ARABIC </w:instrText>
      </w:r>
      <w:r w:rsidRPr="00CC35C4">
        <w:rPr>
          <w:lang w:val="en-US"/>
        </w:rPr>
        <w:fldChar w:fldCharType="separate"/>
      </w:r>
      <w:r w:rsidRPr="00CC35C4">
        <w:rPr>
          <w:lang w:val="en-US"/>
        </w:rPr>
        <w:t>1</w:t>
      </w:r>
      <w:r w:rsidRPr="00CC35C4">
        <w:rPr>
          <w:lang w:val="en-US"/>
        </w:rPr>
        <w:fldChar w:fldCharType="end"/>
      </w:r>
      <w:r w:rsidR="0060369C">
        <w:rPr>
          <w:lang w:val="en-US"/>
        </w:rPr>
        <w:t>.</w:t>
      </w:r>
      <w:r w:rsidRPr="00CC35C4">
        <w:rPr>
          <w:lang w:val="en-US"/>
        </w:rPr>
        <w:t xml:space="preserve"> Example </w:t>
      </w:r>
      <w:r w:rsidR="00551364" w:rsidRPr="00CC35C4">
        <w:rPr>
          <w:lang w:val="en-US"/>
        </w:rPr>
        <w:t>figure</w:t>
      </w:r>
      <w:r w:rsidR="00885F0E" w:rsidRPr="00CC35C4">
        <w:rPr>
          <w:lang w:val="en-US"/>
        </w:rPr>
        <w:t xml:space="preserve"> caption.</w:t>
      </w:r>
      <w:r w:rsidR="00BB4A73" w:rsidRPr="00CC35C4">
        <w:rPr>
          <w:lang w:val="en-US"/>
        </w:rPr>
        <w:t xml:space="preserve"> </w:t>
      </w:r>
    </w:p>
    <w:p w14:paraId="3D02CCA2" w14:textId="77777777" w:rsidR="00A93539" w:rsidRDefault="00A93539" w:rsidP="00846C81">
      <w:pPr>
        <w:pStyle w:val="ListParagraph"/>
        <w:jc w:val="center"/>
        <w:rPr>
          <w:rFonts w:cs="Times New Roman"/>
          <w:lang w:val="en-US"/>
        </w:rPr>
      </w:pPr>
    </w:p>
    <w:p w14:paraId="06C62F95" w14:textId="40198F8E" w:rsidR="00846C81" w:rsidRDefault="00846C81" w:rsidP="00846C81">
      <w:pPr>
        <w:pStyle w:val="ListParagraph"/>
        <w:rPr>
          <w:rFonts w:cs="Times New Roman"/>
          <w:lang w:val="en-US"/>
        </w:rPr>
      </w:pPr>
      <w:r>
        <w:rPr>
          <w:rFonts w:cs="Times New Roman"/>
          <w:lang w:val="en-US"/>
        </w:rPr>
        <w:t>Figure 1 shows an example of a figure</w:t>
      </w:r>
      <w:r w:rsidR="00A93539">
        <w:rPr>
          <w:rFonts w:cs="Times New Roman"/>
          <w:lang w:val="en-US"/>
        </w:rPr>
        <w:t>. The figure should be centered and clear, in color or in grayscale. The figure should include a caption in the bottom of the figure.</w:t>
      </w:r>
    </w:p>
    <w:p w14:paraId="5E20D399" w14:textId="77777777" w:rsidR="005F4441" w:rsidRDefault="005F4441" w:rsidP="00846C81">
      <w:pPr>
        <w:pStyle w:val="ListParagraph"/>
        <w:rPr>
          <w:rFonts w:cs="Times New Roman"/>
          <w:lang w:val="en-US"/>
        </w:rPr>
      </w:pPr>
    </w:p>
    <w:p w14:paraId="4ED6D1EE" w14:textId="77777777" w:rsidR="00604894" w:rsidRDefault="00604894" w:rsidP="00846C81">
      <w:pPr>
        <w:pStyle w:val="ListParagraph"/>
        <w:rPr>
          <w:rFonts w:cs="Times New Roman"/>
          <w:lang w:val="en-US"/>
        </w:rPr>
      </w:pPr>
    </w:p>
    <w:p w14:paraId="37A8A412" w14:textId="69890044" w:rsidR="001C2221" w:rsidRPr="00CC35C4" w:rsidRDefault="001C2221" w:rsidP="001C2221">
      <w:pPr>
        <w:pStyle w:val="Caption"/>
        <w:keepNext/>
        <w:rPr>
          <w:lang w:val="en-GB"/>
        </w:rPr>
      </w:pPr>
      <w:r w:rsidRPr="00CC35C4">
        <w:rPr>
          <w:lang w:val="en-GB"/>
        </w:rPr>
        <w:t xml:space="preserve">Table </w:t>
      </w:r>
      <w:r w:rsidRPr="00CC35C4">
        <w:rPr>
          <w:lang w:val="en-GB"/>
        </w:rPr>
        <w:fldChar w:fldCharType="begin"/>
      </w:r>
      <w:r w:rsidRPr="00CC35C4">
        <w:rPr>
          <w:lang w:val="en-GB"/>
        </w:rPr>
        <w:instrText xml:space="preserve"> SEQ Table \* ARABIC </w:instrText>
      </w:r>
      <w:r w:rsidRPr="00CC35C4">
        <w:rPr>
          <w:lang w:val="en-GB"/>
        </w:rPr>
        <w:fldChar w:fldCharType="separate"/>
      </w:r>
      <w:r w:rsidRPr="00CC35C4">
        <w:rPr>
          <w:noProof/>
          <w:lang w:val="en-GB"/>
        </w:rPr>
        <w:t>1</w:t>
      </w:r>
      <w:r w:rsidRPr="00CC35C4">
        <w:rPr>
          <w:lang w:val="en-GB"/>
        </w:rPr>
        <w:fldChar w:fldCharType="end"/>
      </w:r>
      <w:r w:rsidR="0060369C">
        <w:rPr>
          <w:lang w:val="en-GB"/>
        </w:rPr>
        <w:t>.</w:t>
      </w:r>
      <w:r w:rsidR="00D84062" w:rsidRPr="00CC35C4">
        <w:rPr>
          <w:lang w:val="en-GB"/>
        </w:rPr>
        <w:t xml:space="preserve"> Example table caption.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60C7A" w:rsidRPr="006C0261" w14:paraId="163F874D" w14:textId="77777777" w:rsidTr="00CC35C4">
        <w:trPr>
          <w:jc w:val="center"/>
        </w:trPr>
        <w:tc>
          <w:tcPr>
            <w:tcW w:w="2254" w:type="dxa"/>
            <w:tcBorders>
              <w:bottom w:val="single" w:sz="4" w:space="0" w:color="auto"/>
            </w:tcBorders>
          </w:tcPr>
          <w:p w14:paraId="5195EDCE" w14:textId="4785E264" w:rsidR="00060C7A" w:rsidRPr="00D923F8" w:rsidRDefault="00060C7A" w:rsidP="0060369C">
            <w:pPr>
              <w:pStyle w:val="Caption"/>
              <w:spacing w:after="0"/>
              <w:rPr>
                <w:b/>
                <w:bCs/>
                <w:sz w:val="20"/>
                <w:szCs w:val="13"/>
              </w:rPr>
            </w:pPr>
            <w:r w:rsidRPr="00D923F8">
              <w:rPr>
                <w:b/>
                <w:bCs/>
                <w:sz w:val="20"/>
                <w:szCs w:val="13"/>
              </w:rPr>
              <w:t>Column 1</w:t>
            </w:r>
          </w:p>
        </w:tc>
        <w:tc>
          <w:tcPr>
            <w:tcW w:w="2254" w:type="dxa"/>
            <w:tcBorders>
              <w:bottom w:val="single" w:sz="4" w:space="0" w:color="auto"/>
            </w:tcBorders>
          </w:tcPr>
          <w:p w14:paraId="7FD0CA07" w14:textId="0CE275C5" w:rsidR="00060C7A" w:rsidRPr="00D923F8" w:rsidRDefault="00060C7A" w:rsidP="0060369C">
            <w:pPr>
              <w:pStyle w:val="Caption"/>
              <w:spacing w:after="0"/>
              <w:rPr>
                <w:b/>
                <w:bCs/>
                <w:sz w:val="20"/>
                <w:szCs w:val="13"/>
              </w:rPr>
            </w:pPr>
            <w:r w:rsidRPr="00D923F8">
              <w:rPr>
                <w:b/>
                <w:bCs/>
                <w:sz w:val="20"/>
                <w:szCs w:val="13"/>
              </w:rPr>
              <w:t>Column 2</w:t>
            </w:r>
          </w:p>
        </w:tc>
        <w:tc>
          <w:tcPr>
            <w:tcW w:w="2254" w:type="dxa"/>
            <w:tcBorders>
              <w:bottom w:val="single" w:sz="4" w:space="0" w:color="auto"/>
            </w:tcBorders>
          </w:tcPr>
          <w:p w14:paraId="07E378B7" w14:textId="45CDCF4D" w:rsidR="00060C7A" w:rsidRPr="00D923F8" w:rsidRDefault="00060C7A" w:rsidP="0060369C">
            <w:pPr>
              <w:pStyle w:val="Caption"/>
              <w:spacing w:after="0"/>
              <w:rPr>
                <w:b/>
                <w:bCs/>
                <w:sz w:val="20"/>
                <w:szCs w:val="13"/>
              </w:rPr>
            </w:pPr>
            <w:r w:rsidRPr="00D923F8">
              <w:rPr>
                <w:b/>
                <w:bCs/>
                <w:sz w:val="20"/>
                <w:szCs w:val="13"/>
              </w:rPr>
              <w:t>Column 3</w:t>
            </w:r>
          </w:p>
        </w:tc>
      </w:tr>
      <w:tr w:rsidR="00060C7A" w:rsidRPr="006C0261" w14:paraId="246A0AD9" w14:textId="77777777" w:rsidTr="00CC35C4">
        <w:trPr>
          <w:trHeight w:val="187"/>
          <w:jc w:val="center"/>
        </w:trPr>
        <w:tc>
          <w:tcPr>
            <w:tcW w:w="2254" w:type="dxa"/>
            <w:tcBorders>
              <w:top w:val="single" w:sz="4" w:space="0" w:color="auto"/>
            </w:tcBorders>
          </w:tcPr>
          <w:p w14:paraId="1E36484D" w14:textId="761455DB" w:rsidR="00060C7A" w:rsidRPr="00D923F8" w:rsidRDefault="005A7B92" w:rsidP="007F75D9">
            <w:pPr>
              <w:pStyle w:val="Caption"/>
              <w:spacing w:before="60" w:after="60"/>
              <w:rPr>
                <w:sz w:val="20"/>
                <w:szCs w:val="13"/>
              </w:rPr>
            </w:pPr>
            <w:r w:rsidRPr="00D923F8">
              <w:rPr>
                <w:sz w:val="20"/>
                <w:szCs w:val="13"/>
              </w:rPr>
              <w:t>1</w:t>
            </w:r>
          </w:p>
        </w:tc>
        <w:tc>
          <w:tcPr>
            <w:tcW w:w="2254" w:type="dxa"/>
            <w:tcBorders>
              <w:top w:val="single" w:sz="4" w:space="0" w:color="auto"/>
            </w:tcBorders>
          </w:tcPr>
          <w:p w14:paraId="238075B6" w14:textId="6670AF3F" w:rsidR="00060C7A" w:rsidRPr="00D923F8" w:rsidRDefault="005A7B92" w:rsidP="007F75D9">
            <w:pPr>
              <w:pStyle w:val="Caption"/>
              <w:spacing w:before="60" w:after="60"/>
              <w:rPr>
                <w:sz w:val="20"/>
                <w:szCs w:val="13"/>
              </w:rPr>
            </w:pPr>
            <w:r w:rsidRPr="00D923F8">
              <w:rPr>
                <w:sz w:val="20"/>
                <w:szCs w:val="13"/>
              </w:rPr>
              <w:t>4</w:t>
            </w:r>
          </w:p>
        </w:tc>
        <w:tc>
          <w:tcPr>
            <w:tcW w:w="2254" w:type="dxa"/>
            <w:tcBorders>
              <w:top w:val="single" w:sz="4" w:space="0" w:color="auto"/>
            </w:tcBorders>
          </w:tcPr>
          <w:p w14:paraId="12308263" w14:textId="64E5026D" w:rsidR="00060C7A" w:rsidRPr="00D923F8" w:rsidRDefault="005A7B92" w:rsidP="007F75D9">
            <w:pPr>
              <w:pStyle w:val="Caption"/>
              <w:spacing w:before="60" w:after="60"/>
              <w:rPr>
                <w:sz w:val="20"/>
                <w:szCs w:val="13"/>
              </w:rPr>
            </w:pPr>
            <w:r w:rsidRPr="00D923F8">
              <w:rPr>
                <w:sz w:val="20"/>
                <w:szCs w:val="13"/>
              </w:rPr>
              <w:t>C</w:t>
            </w:r>
          </w:p>
        </w:tc>
      </w:tr>
      <w:tr w:rsidR="00060C7A" w:rsidRPr="006C0261" w14:paraId="701D63E0" w14:textId="77777777" w:rsidTr="00D923F8">
        <w:trPr>
          <w:jc w:val="center"/>
        </w:trPr>
        <w:tc>
          <w:tcPr>
            <w:tcW w:w="2254" w:type="dxa"/>
          </w:tcPr>
          <w:p w14:paraId="132EF5A9" w14:textId="052EB96F" w:rsidR="00060C7A" w:rsidRPr="00D923F8" w:rsidRDefault="005A7B92" w:rsidP="007F75D9">
            <w:pPr>
              <w:pStyle w:val="Caption"/>
              <w:spacing w:before="60" w:after="60"/>
              <w:rPr>
                <w:sz w:val="20"/>
                <w:szCs w:val="13"/>
              </w:rPr>
            </w:pPr>
            <w:r w:rsidRPr="00D923F8">
              <w:rPr>
                <w:sz w:val="20"/>
                <w:szCs w:val="13"/>
              </w:rPr>
              <w:t>2</w:t>
            </w:r>
          </w:p>
        </w:tc>
        <w:tc>
          <w:tcPr>
            <w:tcW w:w="2254" w:type="dxa"/>
          </w:tcPr>
          <w:p w14:paraId="0B930B2C" w14:textId="23F5EA35" w:rsidR="00060C7A" w:rsidRPr="00D923F8" w:rsidRDefault="005A7B92" w:rsidP="007F75D9">
            <w:pPr>
              <w:pStyle w:val="Caption"/>
              <w:spacing w:before="60" w:after="60"/>
              <w:rPr>
                <w:sz w:val="20"/>
                <w:szCs w:val="13"/>
              </w:rPr>
            </w:pPr>
            <w:r w:rsidRPr="00D923F8">
              <w:rPr>
                <w:sz w:val="20"/>
                <w:szCs w:val="13"/>
              </w:rPr>
              <w:t>A</w:t>
            </w:r>
          </w:p>
        </w:tc>
        <w:tc>
          <w:tcPr>
            <w:tcW w:w="2254" w:type="dxa"/>
          </w:tcPr>
          <w:p w14:paraId="232041FF" w14:textId="6CBCF357" w:rsidR="006A72A4" w:rsidRPr="00D923F8" w:rsidRDefault="005A7B92" w:rsidP="007F75D9">
            <w:pPr>
              <w:pStyle w:val="Caption"/>
              <w:spacing w:before="60" w:after="60"/>
              <w:rPr>
                <w:sz w:val="20"/>
                <w:szCs w:val="13"/>
              </w:rPr>
            </w:pPr>
            <w:r w:rsidRPr="00D923F8">
              <w:rPr>
                <w:sz w:val="20"/>
                <w:szCs w:val="13"/>
              </w:rPr>
              <w:t>X</w:t>
            </w:r>
          </w:p>
        </w:tc>
      </w:tr>
      <w:tr w:rsidR="006A72A4" w:rsidRPr="006C0261" w14:paraId="73CD2FCB" w14:textId="77777777" w:rsidTr="00D923F8">
        <w:trPr>
          <w:jc w:val="center"/>
        </w:trPr>
        <w:tc>
          <w:tcPr>
            <w:tcW w:w="2254" w:type="dxa"/>
            <w:tcBorders>
              <w:bottom w:val="single" w:sz="4" w:space="0" w:color="auto"/>
            </w:tcBorders>
          </w:tcPr>
          <w:p w14:paraId="21737315" w14:textId="21AF633A" w:rsidR="006A72A4" w:rsidRPr="00D923F8" w:rsidRDefault="006A72A4" w:rsidP="007F75D9">
            <w:pPr>
              <w:pStyle w:val="Caption"/>
              <w:spacing w:before="60" w:after="60"/>
              <w:rPr>
                <w:sz w:val="20"/>
                <w:szCs w:val="13"/>
                <w:lang w:val="de-DE"/>
              </w:rPr>
            </w:pPr>
            <w:r w:rsidRPr="00D923F8">
              <w:rPr>
                <w:sz w:val="20"/>
                <w:szCs w:val="13"/>
                <w:lang w:val="de-DE"/>
              </w:rPr>
              <w:t>3</w:t>
            </w:r>
          </w:p>
        </w:tc>
        <w:tc>
          <w:tcPr>
            <w:tcW w:w="2254" w:type="dxa"/>
            <w:tcBorders>
              <w:bottom w:val="single" w:sz="4" w:space="0" w:color="auto"/>
            </w:tcBorders>
          </w:tcPr>
          <w:p w14:paraId="6512C33E" w14:textId="4A0C0D37" w:rsidR="006A72A4" w:rsidRPr="00D923F8" w:rsidRDefault="006A72A4" w:rsidP="007F75D9">
            <w:pPr>
              <w:pStyle w:val="Caption"/>
              <w:spacing w:before="60" w:after="60"/>
              <w:rPr>
                <w:sz w:val="20"/>
                <w:szCs w:val="13"/>
                <w:lang w:val="de-DE"/>
              </w:rPr>
            </w:pPr>
            <w:r w:rsidRPr="00D923F8">
              <w:rPr>
                <w:sz w:val="20"/>
                <w:szCs w:val="13"/>
                <w:lang w:val="de-DE"/>
              </w:rPr>
              <w:t>a</w:t>
            </w:r>
          </w:p>
        </w:tc>
        <w:tc>
          <w:tcPr>
            <w:tcW w:w="2254" w:type="dxa"/>
            <w:tcBorders>
              <w:bottom w:val="single" w:sz="4" w:space="0" w:color="auto"/>
            </w:tcBorders>
          </w:tcPr>
          <w:p w14:paraId="1BD920D4" w14:textId="4B63C1D5" w:rsidR="006A72A4" w:rsidRPr="00D923F8" w:rsidRDefault="006A72A4" w:rsidP="007F75D9">
            <w:pPr>
              <w:pStyle w:val="Caption"/>
              <w:spacing w:before="60" w:after="60"/>
              <w:rPr>
                <w:sz w:val="20"/>
                <w:szCs w:val="13"/>
                <w:lang w:val="de-DE"/>
              </w:rPr>
            </w:pPr>
            <w:r w:rsidRPr="00D923F8">
              <w:rPr>
                <w:sz w:val="20"/>
                <w:szCs w:val="13"/>
                <w:lang w:val="de-DE"/>
              </w:rPr>
              <w:t>b</w:t>
            </w:r>
          </w:p>
        </w:tc>
      </w:tr>
    </w:tbl>
    <w:p w14:paraId="3236A3D4" w14:textId="77777777" w:rsidR="005F3689" w:rsidRDefault="005F3689" w:rsidP="00846C81">
      <w:pPr>
        <w:pStyle w:val="ListParagraph"/>
        <w:rPr>
          <w:rFonts w:cs="Times New Roman"/>
          <w:lang w:val="en-US"/>
        </w:rPr>
      </w:pPr>
    </w:p>
    <w:p w14:paraId="59E1F7FF" w14:textId="09B6DB45" w:rsidR="005F4441" w:rsidRPr="00637FF2" w:rsidRDefault="006B4228" w:rsidP="00637FF2">
      <w:pPr>
        <w:rPr>
          <w:rFonts w:cs="Times New Roman"/>
          <w:lang w:val="en-US"/>
        </w:rPr>
      </w:pPr>
      <w:r w:rsidRPr="00637FF2">
        <w:rPr>
          <w:rFonts w:cs="Times New Roman"/>
          <w:lang w:val="en-US"/>
        </w:rPr>
        <w:t xml:space="preserve">Table 1 shows an example of a Table. </w:t>
      </w:r>
      <w:r w:rsidR="00121698" w:rsidRPr="00637FF2">
        <w:rPr>
          <w:rFonts w:cs="Times New Roman"/>
          <w:lang w:val="en-US"/>
        </w:rPr>
        <w:t>Tables are centered and the table caption is at the top of the table.</w:t>
      </w:r>
    </w:p>
    <w:p w14:paraId="6E96F9DC" w14:textId="77777777" w:rsidR="00121698" w:rsidRDefault="00121698" w:rsidP="00846C81">
      <w:pPr>
        <w:pStyle w:val="ListParagraph"/>
        <w:rPr>
          <w:rFonts w:cs="Times New Roman"/>
          <w:lang w:val="en-US"/>
        </w:rPr>
      </w:pPr>
    </w:p>
    <w:p w14:paraId="4B859B23" w14:textId="626310F0" w:rsidR="00DF0114" w:rsidRPr="00637FF2" w:rsidRDefault="00162628" w:rsidP="00637FF2">
      <w:pPr>
        <w:rPr>
          <w:rFonts w:cs="Times New Roman"/>
          <w:lang w:val="en-US"/>
        </w:rPr>
      </w:pPr>
      <m:oMath>
        <m:r>
          <w:rPr>
            <w:rFonts w:ascii="Cambria Math" w:hAnsi="Cambria Math" w:cs="Times New Roman"/>
            <w:lang w:val="en-US"/>
          </w:rPr>
          <m:t>f</m:t>
        </m:r>
        <m:d>
          <m:dPr>
            <m:ctrlPr>
              <w:rPr>
                <w:rFonts w:ascii="Cambria Math" w:hAnsi="Cambria Math" w:cs="Times New Roman"/>
                <w:lang w:val="en-US"/>
              </w:rPr>
            </m:ctrlPr>
          </m:dPr>
          <m:e>
            <m:r>
              <w:rPr>
                <w:rFonts w:ascii="Cambria Math" w:hAnsi="Cambria Math" w:cs="Times New Roman"/>
                <w:lang w:val="en-US"/>
              </w:rPr>
              <m:t>x</m:t>
            </m:r>
          </m:e>
        </m:d>
        <m:r>
          <m:rPr>
            <m:sty m:val="p"/>
          </m:rPr>
          <w:rPr>
            <w:rFonts w:ascii="Cambria Math" w:hAnsi="Cambria Math" w:cs="Times New Roman"/>
            <w:lang w:val="en-US"/>
          </w:rPr>
          <m:t>=</m:t>
        </m:r>
        <m:sSub>
          <m:sSubPr>
            <m:ctrlPr>
              <w:rPr>
                <w:rFonts w:ascii="Cambria Math" w:hAnsi="Cambria Math" w:cs="Times New Roman"/>
                <w:lang w:val="en-US"/>
              </w:rPr>
            </m:ctrlPr>
          </m:sSubPr>
          <m:e>
            <m:r>
              <w:rPr>
                <w:rFonts w:ascii="Cambria Math" w:hAnsi="Cambria Math" w:cs="Times New Roman"/>
                <w:lang w:val="en-US"/>
              </w:rPr>
              <m:t>a</m:t>
            </m:r>
          </m:e>
          <m:sub>
            <m:r>
              <m:rPr>
                <m:sty m:val="p"/>
              </m:rPr>
              <w:rPr>
                <w:rFonts w:ascii="Cambria Math" w:hAnsi="Cambria Math" w:cs="Times New Roman"/>
                <w:lang w:val="en-US"/>
              </w:rPr>
              <m:t>0</m:t>
            </m:r>
          </m:sub>
        </m:sSub>
        <m:r>
          <m:rPr>
            <m:sty m:val="p"/>
          </m:rPr>
          <w:rPr>
            <w:rFonts w:ascii="Cambria Math" w:hAnsi="Cambria Math" w:cs="Times New Roman"/>
            <w:lang w:val="en-US"/>
          </w:rPr>
          <m:t>+</m:t>
        </m:r>
        <m:nary>
          <m:naryPr>
            <m:chr m:val="∑"/>
            <m:grow m:val="1"/>
            <m:ctrlPr>
              <w:rPr>
                <w:rFonts w:ascii="Cambria Math" w:hAnsi="Cambria Math" w:cs="Times New Roman"/>
                <w:lang w:val="en-US"/>
              </w:rPr>
            </m:ctrlPr>
          </m:naryPr>
          <m:sub>
            <m:r>
              <w:rPr>
                <w:rFonts w:ascii="Cambria Math" w:hAnsi="Cambria Math" w:cs="Times New Roman"/>
                <w:lang w:val="en-US"/>
              </w:rPr>
              <m:t>n</m:t>
            </m:r>
            <m:r>
              <m:rPr>
                <m:sty m:val="p"/>
              </m:rPr>
              <w:rPr>
                <w:rFonts w:ascii="Cambria Math" w:hAnsi="Cambria Math" w:cs="Times New Roman"/>
                <w:lang w:val="en-US"/>
              </w:rPr>
              <m:t>=1</m:t>
            </m:r>
          </m:sub>
          <m:sup>
            <m:r>
              <m:rPr>
                <m:sty m:val="p"/>
              </m:rPr>
              <w:rPr>
                <w:rFonts w:ascii="Cambria Math" w:hAnsi="Cambria Math" w:cs="Times New Roman"/>
                <w:lang w:val="en-US"/>
              </w:rPr>
              <m:t>∞</m:t>
            </m:r>
          </m:sup>
          <m:e>
            <m:d>
              <m:dPr>
                <m:ctrlPr>
                  <w:rPr>
                    <w:rFonts w:ascii="Cambria Math" w:hAnsi="Cambria Math" w:cs="Times New Roman"/>
                    <w:lang w:val="en-US"/>
                  </w:rPr>
                </m:ctrlPr>
              </m:dPr>
              <m:e>
                <m:sSub>
                  <m:sSubPr>
                    <m:ctrlPr>
                      <w:rPr>
                        <w:rFonts w:ascii="Cambria Math" w:hAnsi="Cambria Math" w:cs="Times New Roman"/>
                        <w:lang w:val="en-US"/>
                      </w:rPr>
                    </m:ctrlPr>
                  </m:sSubPr>
                  <m:e>
                    <m:r>
                      <w:rPr>
                        <w:rFonts w:ascii="Cambria Math" w:eastAsia="Cambria Math" w:hAnsi="Cambria Math" w:cs="Cambria Math"/>
                        <w:lang w:val="en-US"/>
                      </w:rPr>
                      <m:t>a</m:t>
                    </m:r>
                  </m:e>
                  <m:sub>
                    <m:r>
                      <w:rPr>
                        <w:rFonts w:ascii="Cambria Math" w:eastAsia="Cambria Math" w:hAnsi="Cambria Math" w:cs="Cambria Math"/>
                        <w:lang w:val="en-US"/>
                      </w:rPr>
                      <m:t>n</m:t>
                    </m:r>
                  </m:sub>
                </m:sSub>
                <m:func>
                  <m:funcPr>
                    <m:ctrlPr>
                      <w:rPr>
                        <w:rFonts w:ascii="Cambria Math" w:hAnsi="Cambria Math" w:cs="Times New Roman"/>
                        <w:lang w:val="en-US"/>
                      </w:rPr>
                    </m:ctrlPr>
                  </m:funcPr>
                  <m:fName>
                    <m:r>
                      <m:rPr>
                        <m:sty m:val="p"/>
                      </m:rPr>
                      <w:rPr>
                        <w:rFonts w:ascii="Cambria Math" w:eastAsia="Cambria Math" w:hAnsi="Cambria Math" w:cs="Cambria Math"/>
                        <w:lang w:val="en-US"/>
                      </w:rPr>
                      <m:t>cos</m:t>
                    </m:r>
                    <m:ctrlPr>
                      <w:rPr>
                        <w:rFonts w:ascii="Cambria Math" w:eastAsia="Cambria Math" w:hAnsi="Cambria Math" w:cs="Cambria Math"/>
                        <w:lang w:val="en-US"/>
                      </w:rPr>
                    </m:ctrlPr>
                  </m:fName>
                  <m:e>
                    <m:f>
                      <m:fPr>
                        <m:ctrlPr>
                          <w:rPr>
                            <w:rFonts w:ascii="Cambria Math" w:hAnsi="Cambria Math" w:cs="Times New Roman"/>
                            <w:lang w:val="en-US"/>
                          </w:rPr>
                        </m:ctrlPr>
                      </m:fPr>
                      <m:num>
                        <m:r>
                          <w:rPr>
                            <w:rFonts w:ascii="Cambria Math" w:eastAsia="Cambria Math" w:hAnsi="Cambria Math" w:cs="Cambria Math"/>
                            <w:lang w:val="en-US"/>
                          </w:rPr>
                          <m:t>nπx</m:t>
                        </m:r>
                        <m:ctrlPr>
                          <w:rPr>
                            <w:rFonts w:ascii="Cambria Math" w:eastAsia="Cambria Math" w:hAnsi="Cambria Math" w:cs="Cambria Math"/>
                            <w:lang w:val="en-US"/>
                          </w:rPr>
                        </m:ctrlPr>
                      </m:num>
                      <m:den>
                        <m:r>
                          <w:rPr>
                            <w:rFonts w:ascii="Cambria Math" w:eastAsia="Cambria Math" w:hAnsi="Cambria Math" w:cs="Cambria Math"/>
                            <w:lang w:val="en-US"/>
                          </w:rPr>
                          <m:t>L</m:t>
                        </m:r>
                      </m:den>
                    </m:f>
                  </m:e>
                </m:func>
                <m:r>
                  <m:rPr>
                    <m:sty m:val="p"/>
                  </m:rPr>
                  <w:rPr>
                    <w:rFonts w:ascii="Cambria Math" w:eastAsia="Cambria Math" w:hAnsi="Cambria Math" w:cs="Cambria Math"/>
                    <w:lang w:val="en-US"/>
                  </w:rPr>
                  <m:t>+</m:t>
                </m:r>
                <m:sSub>
                  <m:sSubPr>
                    <m:ctrlPr>
                      <w:rPr>
                        <w:rFonts w:ascii="Cambria Math" w:hAnsi="Cambria Math" w:cs="Times New Roman"/>
                        <w:lang w:val="en-US"/>
                      </w:rPr>
                    </m:ctrlPr>
                  </m:sSubPr>
                  <m:e>
                    <m:r>
                      <w:rPr>
                        <w:rFonts w:ascii="Cambria Math" w:eastAsia="Cambria Math" w:hAnsi="Cambria Math" w:cs="Cambria Math"/>
                        <w:lang w:val="en-US"/>
                      </w:rPr>
                      <m:t>b</m:t>
                    </m:r>
                    <m:ctrlPr>
                      <w:rPr>
                        <w:rFonts w:ascii="Cambria Math" w:eastAsia="Cambria Math" w:hAnsi="Cambria Math" w:cs="Cambria Math"/>
                        <w:lang w:val="en-US"/>
                      </w:rPr>
                    </m:ctrlPr>
                  </m:e>
                  <m:sub>
                    <m:r>
                      <w:rPr>
                        <w:rFonts w:ascii="Cambria Math" w:eastAsia="Cambria Math" w:hAnsi="Cambria Math" w:cs="Cambria Math"/>
                        <w:lang w:val="en-US"/>
                      </w:rPr>
                      <m:t>n</m:t>
                    </m:r>
                  </m:sub>
                </m:sSub>
                <m:func>
                  <m:funcPr>
                    <m:ctrlPr>
                      <w:rPr>
                        <w:rFonts w:ascii="Cambria Math" w:hAnsi="Cambria Math" w:cs="Times New Roman"/>
                        <w:lang w:val="en-US"/>
                      </w:rPr>
                    </m:ctrlPr>
                  </m:funcPr>
                  <m:fName>
                    <m:r>
                      <m:rPr>
                        <m:sty m:val="p"/>
                      </m:rPr>
                      <w:rPr>
                        <w:rFonts w:ascii="Cambria Math" w:eastAsia="Cambria Math" w:hAnsi="Cambria Math" w:cs="Cambria Math"/>
                        <w:lang w:val="en-US"/>
                      </w:rPr>
                      <m:t>sin</m:t>
                    </m:r>
                    <m:ctrlPr>
                      <w:rPr>
                        <w:rFonts w:ascii="Cambria Math" w:eastAsia="Cambria Math" w:hAnsi="Cambria Math" w:cs="Cambria Math"/>
                        <w:lang w:val="en-US"/>
                      </w:rPr>
                    </m:ctrlPr>
                  </m:fName>
                  <m:e>
                    <m:f>
                      <m:fPr>
                        <m:ctrlPr>
                          <w:rPr>
                            <w:rFonts w:ascii="Cambria Math" w:hAnsi="Cambria Math" w:cs="Times New Roman"/>
                            <w:lang w:val="en-US"/>
                          </w:rPr>
                        </m:ctrlPr>
                      </m:fPr>
                      <m:num>
                        <m:r>
                          <w:rPr>
                            <w:rFonts w:ascii="Cambria Math" w:eastAsia="Cambria Math" w:hAnsi="Cambria Math" w:cs="Cambria Math"/>
                            <w:lang w:val="en-US"/>
                          </w:rPr>
                          <m:t>nπx</m:t>
                        </m:r>
                        <m:ctrlPr>
                          <w:rPr>
                            <w:rFonts w:ascii="Cambria Math" w:eastAsia="Cambria Math" w:hAnsi="Cambria Math" w:cs="Cambria Math"/>
                            <w:lang w:val="en-US"/>
                          </w:rPr>
                        </m:ctrlPr>
                      </m:num>
                      <m:den>
                        <m:r>
                          <w:rPr>
                            <w:rFonts w:ascii="Cambria Math" w:eastAsia="Cambria Math" w:hAnsi="Cambria Math" w:cs="Cambria Math"/>
                            <w:lang w:val="en-US"/>
                          </w:rPr>
                          <m:t>L</m:t>
                        </m:r>
                      </m:den>
                    </m:f>
                  </m:e>
                </m:func>
              </m:e>
            </m:d>
          </m:e>
        </m:nary>
      </m:oMath>
      <w:r w:rsidR="000A3E5B" w:rsidRPr="00637FF2">
        <w:rPr>
          <w:rFonts w:cs="Times New Roman"/>
          <w:lang w:val="en-US"/>
        </w:rPr>
        <w:tab/>
      </w:r>
      <w:r w:rsidR="000A3E5B" w:rsidRPr="00637FF2">
        <w:rPr>
          <w:rFonts w:cs="Times New Roman"/>
          <w:lang w:val="en-US"/>
        </w:rPr>
        <w:tab/>
      </w:r>
      <w:r w:rsidR="000A3E5B" w:rsidRPr="00637FF2">
        <w:rPr>
          <w:rFonts w:cs="Times New Roman"/>
          <w:lang w:val="en-US"/>
        </w:rPr>
        <w:tab/>
      </w:r>
      <w:r w:rsidR="004303C7" w:rsidRPr="00637FF2">
        <w:rPr>
          <w:rFonts w:cs="Times New Roman"/>
          <w:lang w:val="en-US"/>
        </w:rPr>
        <w:tab/>
      </w:r>
      <w:r w:rsidR="00DC6646" w:rsidRPr="00637FF2">
        <w:rPr>
          <w:rFonts w:cs="Times New Roman"/>
          <w:lang w:val="en-US"/>
        </w:rPr>
        <w:tab/>
      </w:r>
      <w:r w:rsidR="00637FF2">
        <w:rPr>
          <w:rFonts w:cs="Times New Roman"/>
          <w:lang w:val="en-US"/>
        </w:rPr>
        <w:tab/>
      </w:r>
      <w:r w:rsidR="004303C7" w:rsidRPr="00637FF2">
        <w:rPr>
          <w:rFonts w:cs="Times New Roman"/>
          <w:lang w:val="en-US"/>
        </w:rPr>
        <w:t>(</w:t>
      </w:r>
      <w:r w:rsidR="004303C7" w:rsidRPr="00637FF2">
        <w:rPr>
          <w:rFonts w:cs="Times New Roman"/>
          <w:lang w:val="en-US"/>
        </w:rPr>
        <w:fldChar w:fldCharType="begin"/>
      </w:r>
      <w:r w:rsidR="004303C7" w:rsidRPr="00637FF2">
        <w:rPr>
          <w:rFonts w:cs="Times New Roman"/>
          <w:lang w:val="en-US"/>
        </w:rPr>
        <w:instrText xml:space="preserve"> SEQ Equation \* ARABIC </w:instrText>
      </w:r>
      <w:r w:rsidR="004303C7" w:rsidRPr="00637FF2">
        <w:rPr>
          <w:rFonts w:cs="Times New Roman"/>
          <w:lang w:val="en-US"/>
        </w:rPr>
        <w:fldChar w:fldCharType="separate"/>
      </w:r>
      <w:r w:rsidR="004303C7" w:rsidRPr="00637FF2">
        <w:rPr>
          <w:rFonts w:cs="Times New Roman"/>
          <w:lang w:val="en-US"/>
        </w:rPr>
        <w:t>1</w:t>
      </w:r>
      <w:r w:rsidR="004303C7" w:rsidRPr="00637FF2">
        <w:rPr>
          <w:rFonts w:cs="Times New Roman"/>
          <w:lang w:val="en-US"/>
        </w:rPr>
        <w:fldChar w:fldCharType="end"/>
      </w:r>
      <w:r w:rsidR="004303C7" w:rsidRPr="00637FF2">
        <w:rPr>
          <w:rFonts w:cs="Times New Roman"/>
          <w:lang w:val="en-US"/>
        </w:rPr>
        <w:t>)</w:t>
      </w:r>
    </w:p>
    <w:p w14:paraId="5C6C1A76" w14:textId="77777777" w:rsidR="00411F1C" w:rsidRDefault="00411F1C" w:rsidP="00411F1C">
      <w:pPr>
        <w:pStyle w:val="ListParagraph"/>
        <w:rPr>
          <w:rFonts w:cs="Times New Roman"/>
          <w:lang w:val="en-US"/>
        </w:rPr>
      </w:pPr>
    </w:p>
    <w:p w14:paraId="51213112" w14:textId="6973C782" w:rsidR="00411F1C" w:rsidRPr="0060369C" w:rsidRDefault="00411F1C" w:rsidP="0060369C">
      <w:pPr>
        <w:rPr>
          <w:rFonts w:cs="Times New Roman"/>
          <w:lang w:val="en-US"/>
        </w:rPr>
      </w:pPr>
      <w:r w:rsidRPr="00637FF2">
        <w:rPr>
          <w:rFonts w:cs="Times New Roman"/>
          <w:lang w:val="en-US"/>
        </w:rPr>
        <w:t>E</w:t>
      </w:r>
      <w:r w:rsidR="000A694B" w:rsidRPr="00637FF2">
        <w:rPr>
          <w:rFonts w:cs="Times New Roman"/>
          <w:lang w:val="en-US"/>
        </w:rPr>
        <w:t xml:space="preserve">quation </w:t>
      </w:r>
      <w:r w:rsidR="00C56365" w:rsidRPr="00637FF2">
        <w:rPr>
          <w:rFonts w:cs="Times New Roman"/>
          <w:lang w:val="en-US"/>
        </w:rPr>
        <w:t>1 is an example of an equation. The equation is numbered in parenthes</w:t>
      </w:r>
      <w:r w:rsidR="0060369C">
        <w:rPr>
          <w:rFonts w:cs="Times New Roman"/>
          <w:lang w:val="en-US"/>
        </w:rPr>
        <w:t>e</w:t>
      </w:r>
      <w:r w:rsidR="00C56365" w:rsidRPr="00637FF2">
        <w:rPr>
          <w:rFonts w:cs="Times New Roman"/>
          <w:lang w:val="en-US"/>
        </w:rPr>
        <w:t>s in the same line as the equation to the right.</w:t>
      </w:r>
    </w:p>
    <w:p w14:paraId="1B5BD547" w14:textId="73B0EEE1" w:rsidR="00AC69C7" w:rsidRPr="00637FF2" w:rsidRDefault="00965878" w:rsidP="0060369C">
      <w:pPr>
        <w:pStyle w:val="Heading1"/>
        <w:rPr>
          <w:lang w:val="en-US"/>
        </w:rPr>
      </w:pPr>
      <w:r w:rsidRPr="00637FF2">
        <w:rPr>
          <w:lang w:val="en-US"/>
        </w:rPr>
        <w:t>C</w:t>
      </w:r>
      <w:r w:rsidR="005F3689" w:rsidRPr="00637FF2">
        <w:rPr>
          <w:lang w:val="en-US"/>
        </w:rPr>
        <w:t>onclusions</w:t>
      </w:r>
      <w:r w:rsidR="00BB2A3E" w:rsidRPr="00637FF2">
        <w:rPr>
          <w:lang w:val="en-US"/>
        </w:rPr>
        <w:t xml:space="preserve"> (headlines: </w:t>
      </w:r>
      <w:r w:rsidR="0013272D" w:rsidRPr="000F7F56">
        <w:rPr>
          <w:lang w:val="en-US"/>
        </w:rPr>
        <w:t>T</w:t>
      </w:r>
      <w:r w:rsidR="0013272D">
        <w:rPr>
          <w:lang w:val="en-US"/>
        </w:rPr>
        <w:t>imes new roman</w:t>
      </w:r>
      <w:r w:rsidR="00BB2A3E" w:rsidRPr="00637FF2">
        <w:rPr>
          <w:lang w:val="en-US"/>
        </w:rPr>
        <w:t xml:space="preserve"> </w:t>
      </w:r>
      <w:r w:rsidR="00236EE1">
        <w:rPr>
          <w:lang w:val="en-US"/>
        </w:rPr>
        <w:t>b</w:t>
      </w:r>
      <w:r w:rsidR="00BB2A3E" w:rsidRPr="00637FF2">
        <w:rPr>
          <w:lang w:val="en-US"/>
        </w:rPr>
        <w:t>old, 12 pt</w:t>
      </w:r>
      <w:r w:rsidR="001C4E03">
        <w:rPr>
          <w:lang w:val="en-US"/>
        </w:rPr>
        <w:t>.</w:t>
      </w:r>
      <w:r w:rsidR="00BB2A3E" w:rsidRPr="00637FF2">
        <w:rPr>
          <w:lang w:val="en-US"/>
        </w:rPr>
        <w:t>)</w:t>
      </w:r>
    </w:p>
    <w:p w14:paraId="35F4E4B6" w14:textId="16885707" w:rsidR="00DF0114" w:rsidRPr="00637FF2" w:rsidRDefault="003301B0" w:rsidP="00637FF2">
      <w:pPr>
        <w:rPr>
          <w:rFonts w:cs="Times New Roman"/>
          <w:lang w:val="en-US"/>
        </w:rPr>
      </w:pPr>
      <w:r w:rsidRPr="00637FF2">
        <w:rPr>
          <w:rFonts w:cs="Times New Roman"/>
          <w:lang w:val="en-US"/>
        </w:rPr>
        <w:t>In this section the conclusions of the work are presented.</w:t>
      </w:r>
      <w:r w:rsidR="000C7BB5" w:rsidRPr="00637FF2">
        <w:rPr>
          <w:rFonts w:cs="Times New Roman"/>
          <w:lang w:val="en-US"/>
        </w:rPr>
        <w:t xml:space="preserve"> Including limitations, the impact of the work, and future work as applicable.</w:t>
      </w:r>
    </w:p>
    <w:p w14:paraId="3DC20A3F" w14:textId="77777777" w:rsidR="000C7BB5" w:rsidRPr="003301B0" w:rsidRDefault="000C7BB5" w:rsidP="00637FF2">
      <w:pPr>
        <w:pStyle w:val="ListParagraph"/>
        <w:rPr>
          <w:rFonts w:cs="Times New Roman"/>
          <w:lang w:val="en-US"/>
        </w:rPr>
      </w:pPr>
    </w:p>
    <w:p w14:paraId="06DF34B8" w14:textId="708DE7E4" w:rsidR="00233A5F" w:rsidRPr="00637FF2" w:rsidRDefault="00965878" w:rsidP="0060369C">
      <w:pPr>
        <w:pStyle w:val="Heading1"/>
        <w:rPr>
          <w:lang w:val="en-US"/>
        </w:rPr>
      </w:pPr>
      <w:r w:rsidRPr="00637FF2">
        <w:rPr>
          <w:lang w:val="en-US"/>
        </w:rPr>
        <w:lastRenderedPageBreak/>
        <w:t>A</w:t>
      </w:r>
      <w:r w:rsidR="005F3689" w:rsidRPr="00637FF2">
        <w:rPr>
          <w:lang w:val="en-US"/>
        </w:rPr>
        <w:t>ckno</w:t>
      </w:r>
      <w:r w:rsidR="00637FF2" w:rsidRPr="00637FF2">
        <w:rPr>
          <w:lang w:val="en-US"/>
        </w:rPr>
        <w:t>wledgements</w:t>
      </w:r>
      <w:r w:rsidR="00BB2A3E" w:rsidRPr="00637FF2">
        <w:rPr>
          <w:lang w:val="en-US"/>
        </w:rPr>
        <w:t xml:space="preserve"> (headlines: </w:t>
      </w:r>
      <w:r w:rsidR="0013272D" w:rsidRPr="000F7F56">
        <w:rPr>
          <w:lang w:val="en-US"/>
        </w:rPr>
        <w:t>T</w:t>
      </w:r>
      <w:r w:rsidR="0013272D">
        <w:rPr>
          <w:lang w:val="en-US"/>
        </w:rPr>
        <w:t>imes new roman</w:t>
      </w:r>
      <w:r w:rsidR="00BB2A3E" w:rsidRPr="00637FF2">
        <w:rPr>
          <w:lang w:val="en-US"/>
        </w:rPr>
        <w:t xml:space="preserve"> </w:t>
      </w:r>
      <w:r w:rsidR="00236EE1">
        <w:rPr>
          <w:lang w:val="en-US"/>
        </w:rPr>
        <w:t>b</w:t>
      </w:r>
      <w:r w:rsidR="00BB2A3E" w:rsidRPr="00637FF2">
        <w:rPr>
          <w:lang w:val="en-US"/>
        </w:rPr>
        <w:t>old, 12 pt</w:t>
      </w:r>
      <w:r w:rsidR="001C4E03">
        <w:rPr>
          <w:lang w:val="en-US"/>
        </w:rPr>
        <w:t>.</w:t>
      </w:r>
      <w:r w:rsidR="00BB2A3E" w:rsidRPr="00637FF2">
        <w:rPr>
          <w:lang w:val="en-US"/>
        </w:rPr>
        <w:t>)</w:t>
      </w:r>
    </w:p>
    <w:p w14:paraId="22202B6B" w14:textId="02C6AB16" w:rsidR="00233A5F" w:rsidRPr="00637FF2" w:rsidRDefault="00233A5F" w:rsidP="00637FF2">
      <w:pPr>
        <w:rPr>
          <w:rFonts w:cs="Times New Roman"/>
          <w:lang w:val="en-US"/>
        </w:rPr>
      </w:pPr>
      <w:r w:rsidRPr="00637FF2">
        <w:rPr>
          <w:rFonts w:cs="Times New Roman"/>
          <w:lang w:val="en-US"/>
        </w:rPr>
        <w:t xml:space="preserve">In this section authors </w:t>
      </w:r>
      <w:r w:rsidR="00B45D14" w:rsidRPr="00637FF2">
        <w:rPr>
          <w:rFonts w:cs="Times New Roman"/>
          <w:lang w:val="en-US"/>
        </w:rPr>
        <w:t xml:space="preserve">can </w:t>
      </w:r>
      <w:r w:rsidR="006273C5" w:rsidRPr="00637FF2">
        <w:rPr>
          <w:rFonts w:cs="Times New Roman"/>
          <w:lang w:val="en-US"/>
        </w:rPr>
        <w:t>express acknowledgements as applicable.</w:t>
      </w:r>
    </w:p>
    <w:p w14:paraId="34A471A8" w14:textId="77777777" w:rsidR="005D655B" w:rsidRPr="00233A5F" w:rsidRDefault="005D655B" w:rsidP="00637FF2">
      <w:pPr>
        <w:pStyle w:val="ListParagraph"/>
        <w:rPr>
          <w:rFonts w:cs="Times New Roman"/>
          <w:lang w:val="en-US"/>
        </w:rPr>
      </w:pPr>
    </w:p>
    <w:p w14:paraId="72B94665" w14:textId="524E4BFE" w:rsidR="00BB2A3E" w:rsidRPr="00637FF2" w:rsidRDefault="00BB2A3E" w:rsidP="0060369C">
      <w:pPr>
        <w:pStyle w:val="Heading1"/>
        <w:rPr>
          <w:lang w:val="en-US"/>
        </w:rPr>
      </w:pPr>
      <w:r w:rsidRPr="00637FF2">
        <w:rPr>
          <w:lang w:val="en-US"/>
        </w:rPr>
        <w:t>R</w:t>
      </w:r>
      <w:r w:rsidR="006A72A4">
        <w:rPr>
          <w:lang w:val="en-US"/>
        </w:rPr>
        <w:t>eferences</w:t>
      </w:r>
      <w:r w:rsidRPr="00637FF2">
        <w:rPr>
          <w:lang w:val="en-US"/>
        </w:rPr>
        <w:t xml:space="preserve"> (headlines: </w:t>
      </w:r>
      <w:r w:rsidR="0013272D" w:rsidRPr="000F7F56">
        <w:rPr>
          <w:lang w:val="en-US"/>
        </w:rPr>
        <w:t>T</w:t>
      </w:r>
      <w:r w:rsidR="0013272D">
        <w:rPr>
          <w:lang w:val="en-US"/>
        </w:rPr>
        <w:t>imes new roman</w:t>
      </w:r>
      <w:r w:rsidRPr="00637FF2">
        <w:rPr>
          <w:lang w:val="en-US"/>
        </w:rPr>
        <w:t xml:space="preserve"> </w:t>
      </w:r>
      <w:r w:rsidR="00236EE1">
        <w:rPr>
          <w:lang w:val="en-US"/>
        </w:rPr>
        <w:t>b</w:t>
      </w:r>
      <w:r w:rsidRPr="00637FF2">
        <w:rPr>
          <w:lang w:val="en-US"/>
        </w:rPr>
        <w:t>old, 12 pt</w:t>
      </w:r>
      <w:r w:rsidR="001C4E03">
        <w:rPr>
          <w:lang w:val="en-US"/>
        </w:rPr>
        <w:t>.</w:t>
      </w:r>
      <w:r w:rsidRPr="00637FF2">
        <w:rPr>
          <w:lang w:val="en-US"/>
        </w:rPr>
        <w:t>)</w:t>
      </w:r>
    </w:p>
    <w:p w14:paraId="394DF9D5" w14:textId="31DEFDD1" w:rsidR="00D1325A" w:rsidRPr="00637FF2" w:rsidRDefault="006273C5" w:rsidP="00637FF2">
      <w:pPr>
        <w:rPr>
          <w:rFonts w:cs="Times New Roman"/>
          <w:lang w:val="en-US"/>
        </w:rPr>
      </w:pPr>
      <w:r w:rsidRPr="00637FF2">
        <w:rPr>
          <w:rFonts w:cs="Times New Roman"/>
          <w:lang w:val="en-US"/>
        </w:rPr>
        <w:t xml:space="preserve">References should be listed in alphabetical order </w:t>
      </w:r>
      <w:r w:rsidR="000831D4" w:rsidRPr="00637FF2">
        <w:rPr>
          <w:rFonts w:cs="Times New Roman"/>
          <w:lang w:val="en-US"/>
        </w:rPr>
        <w:t>beginning with the author names</w:t>
      </w:r>
      <w:r w:rsidR="00AE1277" w:rsidRPr="00637FF2">
        <w:rPr>
          <w:rFonts w:cs="Times New Roman"/>
          <w:lang w:val="en-US"/>
        </w:rPr>
        <w:t xml:space="preserve">. </w:t>
      </w:r>
      <w:r w:rsidR="00FB304A" w:rsidRPr="00637FF2">
        <w:rPr>
          <w:rFonts w:cs="Times New Roman"/>
          <w:lang w:val="en-US"/>
        </w:rPr>
        <w:t>Referenc</w:t>
      </w:r>
      <w:r w:rsidR="005D6C24" w:rsidRPr="00637FF2">
        <w:rPr>
          <w:rFonts w:cs="Times New Roman"/>
          <w:lang w:val="en-US"/>
        </w:rPr>
        <w:t xml:space="preserve">es should be generating using the Harvard referencing style. </w:t>
      </w:r>
      <w:sdt>
        <w:sdtPr>
          <w:rPr>
            <w:lang w:val="en-US"/>
          </w:rPr>
          <w:id w:val="-1211723275"/>
          <w:citation/>
        </w:sdtPr>
        <w:sdtContent>
          <w:r w:rsidR="00251996" w:rsidRPr="00637FF2">
            <w:rPr>
              <w:rFonts w:cs="Times New Roman"/>
              <w:lang w:val="en-US"/>
            </w:rPr>
            <w:fldChar w:fldCharType="begin"/>
          </w:r>
          <w:r w:rsidR="00571ECD" w:rsidRPr="00637FF2">
            <w:rPr>
              <w:rFonts w:cs="Times New Roman"/>
              <w:lang w:val="en-US"/>
            </w:rPr>
            <w:instrText xml:space="preserve">CITATION AAu21 \l 1031 </w:instrText>
          </w:r>
          <w:r w:rsidR="00251996" w:rsidRPr="00637FF2">
            <w:rPr>
              <w:rFonts w:cs="Times New Roman"/>
              <w:lang w:val="en-US"/>
            </w:rPr>
            <w:fldChar w:fldCharType="separate"/>
          </w:r>
          <w:r w:rsidR="00571ECD" w:rsidRPr="00637FF2">
            <w:rPr>
              <w:rFonts w:cs="Times New Roman"/>
              <w:noProof/>
              <w:lang w:val="en-US"/>
            </w:rPr>
            <w:t>(Author, et al., 2024)</w:t>
          </w:r>
          <w:r w:rsidR="00251996" w:rsidRPr="00637FF2">
            <w:rPr>
              <w:rFonts w:cs="Times New Roman"/>
              <w:lang w:val="en-US"/>
            </w:rPr>
            <w:fldChar w:fldCharType="end"/>
          </w:r>
        </w:sdtContent>
      </w:sdt>
    </w:p>
    <w:p w14:paraId="1B5EF9DF" w14:textId="1302A590" w:rsidR="002E077B" w:rsidRPr="00637FF2" w:rsidRDefault="00710428" w:rsidP="00637FF2">
      <w:pPr>
        <w:rPr>
          <w:rFonts w:cs="Times New Roman"/>
        </w:rPr>
      </w:pPr>
      <w:r w:rsidRPr="00637FF2">
        <w:rPr>
          <w:rFonts w:cs="Times New Roman"/>
        </w:rPr>
        <w:t>Author, F., Author, S. &amp; Author, T., 202</w:t>
      </w:r>
      <w:r w:rsidR="00571ECD" w:rsidRPr="00637FF2">
        <w:rPr>
          <w:rFonts w:cs="Times New Roman"/>
          <w:lang w:val="en-US"/>
        </w:rPr>
        <w:t>4</w:t>
      </w:r>
      <w:r w:rsidRPr="00637FF2">
        <w:rPr>
          <w:rFonts w:cs="Times New Roman"/>
        </w:rPr>
        <w:t>. Example of reference st</w:t>
      </w:r>
      <w:r w:rsidR="00BA138B" w:rsidRPr="00637FF2">
        <w:rPr>
          <w:rFonts w:cs="Times New Roman"/>
          <w:lang w:val="en-US"/>
        </w:rPr>
        <w:t>y</w:t>
      </w:r>
      <w:r w:rsidRPr="00637FF2">
        <w:rPr>
          <w:rFonts w:cs="Times New Roman"/>
        </w:rPr>
        <w:t xml:space="preserve">le for the extended abstract submisison. </w:t>
      </w:r>
      <w:r w:rsidRPr="00637FF2">
        <w:rPr>
          <w:rFonts w:cs="Times New Roman"/>
          <w:i/>
          <w:iCs/>
        </w:rPr>
        <w:t xml:space="preserve">GNI Sympossium, </w:t>
      </w:r>
      <w:r w:rsidRPr="00637FF2">
        <w:rPr>
          <w:rFonts w:cs="Times New Roman"/>
        </w:rPr>
        <w:t>1(1), pp. 1-2.</w:t>
      </w:r>
    </w:p>
    <w:p w14:paraId="4CF96E8B" w14:textId="77777777" w:rsidR="00EE7C8D" w:rsidRPr="00BA138B" w:rsidRDefault="00EE7C8D" w:rsidP="002E077B">
      <w:pPr>
        <w:pStyle w:val="ListParagraph"/>
        <w:rPr>
          <w:rFonts w:cs="Times New Roman"/>
        </w:rPr>
      </w:pPr>
    </w:p>
    <w:p w14:paraId="2C18AEDD" w14:textId="77777777" w:rsidR="00D1325A" w:rsidRPr="006273C5" w:rsidRDefault="00D1325A" w:rsidP="006273C5">
      <w:pPr>
        <w:pStyle w:val="ListParagraph"/>
        <w:rPr>
          <w:rFonts w:cs="Times New Roman"/>
          <w:lang w:val="en-US"/>
        </w:rPr>
      </w:pPr>
    </w:p>
    <w:p w14:paraId="22A92CFC" w14:textId="77777777" w:rsidR="008635C3" w:rsidRDefault="008635C3" w:rsidP="008635C3">
      <w:pPr>
        <w:jc w:val="center"/>
        <w:rPr>
          <w:rFonts w:cs="Times New Roman"/>
          <w:lang w:val="en-US"/>
        </w:rPr>
      </w:pPr>
    </w:p>
    <w:p w14:paraId="6A793D8E" w14:textId="77777777" w:rsidR="008635C3" w:rsidRDefault="008635C3" w:rsidP="008635C3">
      <w:pPr>
        <w:jc w:val="center"/>
        <w:rPr>
          <w:rFonts w:cs="Times New Roman"/>
          <w:lang w:val="en-US"/>
        </w:rPr>
      </w:pPr>
    </w:p>
    <w:p w14:paraId="0CD476A1" w14:textId="1DEB4319" w:rsidR="008635C3" w:rsidRPr="00BB54A8" w:rsidRDefault="008635C3" w:rsidP="00710428">
      <w:pPr>
        <w:rPr>
          <w:rFonts w:cs="Times New Roman"/>
          <w:lang w:val="en-US"/>
        </w:rPr>
      </w:pPr>
    </w:p>
    <w:sectPr w:rsidR="008635C3" w:rsidRPr="00BB54A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53626" w14:textId="77777777" w:rsidR="00BF6CC1" w:rsidRDefault="00BF6CC1" w:rsidP="005E3431">
      <w:r>
        <w:separator/>
      </w:r>
    </w:p>
  </w:endnote>
  <w:endnote w:type="continuationSeparator" w:id="0">
    <w:p w14:paraId="205826FD" w14:textId="77777777" w:rsidR="00BF6CC1" w:rsidRDefault="00BF6CC1" w:rsidP="005E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CD2FA" w14:textId="77777777" w:rsidR="00BF6CC1" w:rsidRDefault="00BF6CC1" w:rsidP="005E3431">
      <w:r>
        <w:separator/>
      </w:r>
    </w:p>
  </w:footnote>
  <w:footnote w:type="continuationSeparator" w:id="0">
    <w:p w14:paraId="21F897C6" w14:textId="77777777" w:rsidR="00BF6CC1" w:rsidRDefault="00BF6CC1" w:rsidP="005E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B2A1" w14:textId="456EC46F" w:rsidR="00882DF2" w:rsidRPr="00882DF2" w:rsidRDefault="00882DF2" w:rsidP="00D92ADD">
    <w:pPr>
      <w:pStyle w:val="Header"/>
      <w:jc w:val="center"/>
      <w:rPr>
        <w:rFonts w:cs="Times New Roman"/>
        <w:sz w:val="20"/>
        <w:szCs w:val="20"/>
      </w:rPr>
    </w:pPr>
    <w:r w:rsidRPr="00882DF2">
      <w:rPr>
        <w:rFonts w:cs="Times New Roman"/>
        <w:sz w:val="20"/>
        <w:szCs w:val="20"/>
      </w:rPr>
      <w:t>GNI Symposium on</w:t>
    </w:r>
    <w:r w:rsidR="00AE095F" w:rsidRPr="00AE095F">
      <w:rPr>
        <w:rFonts w:cs="Times New Roman"/>
        <w:sz w:val="20"/>
        <w:szCs w:val="20"/>
        <w:lang w:val="en-US"/>
      </w:rPr>
      <w:t xml:space="preserve"> </w:t>
    </w:r>
    <w:r w:rsidRPr="00882DF2">
      <w:rPr>
        <w:rFonts w:cs="Times New Roman"/>
        <w:sz w:val="20"/>
        <w:szCs w:val="20"/>
      </w:rPr>
      <w:t>Artificial Intelligence for the Built World</w:t>
    </w:r>
  </w:p>
  <w:p w14:paraId="392A3619" w14:textId="2868AAF5" w:rsidR="00D50172" w:rsidRPr="0060251B" w:rsidRDefault="0060251B" w:rsidP="00D92ADD">
    <w:pPr>
      <w:pStyle w:val="Header"/>
      <w:jc w:val="center"/>
      <w:rPr>
        <w:rFonts w:cs="Times New Roman"/>
        <w:sz w:val="20"/>
        <w:szCs w:val="20"/>
        <w:lang w:val="en-US"/>
      </w:rPr>
    </w:pPr>
    <w:r w:rsidRPr="0060251B">
      <w:rPr>
        <w:rFonts w:cs="Times New Roman"/>
        <w:sz w:val="20"/>
        <w:szCs w:val="20"/>
        <w:lang w:val="en-US"/>
      </w:rPr>
      <w:t xml:space="preserve">Technical University of </w:t>
    </w:r>
    <w:r w:rsidR="00D50172" w:rsidRPr="0060251B">
      <w:rPr>
        <w:rFonts w:cs="Times New Roman"/>
        <w:sz w:val="20"/>
        <w:szCs w:val="20"/>
        <w:lang w:val="en-US"/>
      </w:rPr>
      <w:t>Munich</w:t>
    </w:r>
    <w:r w:rsidR="00882DF2" w:rsidRPr="0060251B">
      <w:rPr>
        <w:rFonts w:cs="Times New Roman"/>
        <w:sz w:val="20"/>
        <w:szCs w:val="20"/>
        <w:lang w:val="en-US"/>
      </w:rPr>
      <w:t xml:space="preserve">, </w:t>
    </w:r>
    <w:r w:rsidR="00B57D7B">
      <w:rPr>
        <w:rFonts w:cs="Times New Roman"/>
        <w:sz w:val="20"/>
        <w:szCs w:val="20"/>
        <w:lang w:val="en-US"/>
      </w:rPr>
      <w:t>May</w:t>
    </w:r>
    <w:r w:rsidR="00D50172" w:rsidRPr="0060251B">
      <w:rPr>
        <w:rFonts w:cs="Times New Roman"/>
        <w:sz w:val="20"/>
        <w:szCs w:val="20"/>
        <w:lang w:val="en-US"/>
      </w:rPr>
      <w:t xml:space="preserve"> </w:t>
    </w:r>
    <w:r w:rsidR="00D92ADD" w:rsidRPr="0060251B">
      <w:rPr>
        <w:rFonts w:cs="Times New Roman"/>
        <w:sz w:val="20"/>
        <w:szCs w:val="20"/>
        <w:lang w:val="en-US"/>
      </w:rPr>
      <w:t>1</w:t>
    </w:r>
    <w:r w:rsidR="00952211">
      <w:rPr>
        <w:rFonts w:cs="Times New Roman"/>
        <w:sz w:val="20"/>
        <w:szCs w:val="20"/>
        <w:lang w:val="en-US"/>
      </w:rPr>
      <w:t>8</w:t>
    </w:r>
    <w:r w:rsidR="00D92ADD" w:rsidRPr="0060251B">
      <w:rPr>
        <w:rFonts w:cs="Times New Roman"/>
        <w:sz w:val="20"/>
        <w:szCs w:val="20"/>
        <w:lang w:val="en-US"/>
      </w:rPr>
      <w:t>-</w:t>
    </w:r>
    <w:r w:rsidR="00952211">
      <w:rPr>
        <w:rFonts w:cs="Times New Roman"/>
        <w:sz w:val="20"/>
        <w:szCs w:val="20"/>
        <w:lang w:val="en-US"/>
      </w:rPr>
      <w:t>20</w:t>
    </w:r>
    <w:r w:rsidR="00D92ADD" w:rsidRPr="0060251B">
      <w:rPr>
        <w:rFonts w:cs="Times New Roman"/>
        <w:sz w:val="20"/>
        <w:szCs w:val="20"/>
        <w:lang w:val="en-US"/>
      </w:rPr>
      <w:t>, 202</w:t>
    </w:r>
    <w:r w:rsidR="00B57D7B">
      <w:rPr>
        <w:rFonts w:cs="Times New Roman"/>
        <w:sz w:val="20"/>
        <w:szCs w:val="20"/>
        <w:lang w:val="en-US"/>
      </w:rPr>
      <w:t>6</w:t>
    </w:r>
  </w:p>
  <w:p w14:paraId="31850EE7" w14:textId="78DB79B3" w:rsidR="005E3431" w:rsidRPr="001C084C" w:rsidRDefault="005E3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290"/>
    <w:multiLevelType w:val="hybridMultilevel"/>
    <w:tmpl w:val="4C84CC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32322B"/>
    <w:multiLevelType w:val="hybridMultilevel"/>
    <w:tmpl w:val="506CC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7E5DA9"/>
    <w:multiLevelType w:val="hybridMultilevel"/>
    <w:tmpl w:val="8B665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4228C7"/>
    <w:multiLevelType w:val="multilevel"/>
    <w:tmpl w:val="7A4E7FA0"/>
    <w:lvl w:ilvl="0">
      <w:start w:val="1"/>
      <w:numFmt w:val="decimal"/>
      <w:lvlText w:val="%1."/>
      <w:lvlJc w:val="left"/>
      <w:pPr>
        <w:ind w:left="360" w:hanging="360"/>
      </w:pPr>
    </w:lvl>
    <w:lvl w:ilvl="1">
      <w:start w:val="1"/>
      <w:numFmt w:val="decimal"/>
      <w:pStyle w:val="Heading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551C56"/>
    <w:multiLevelType w:val="hybridMultilevel"/>
    <w:tmpl w:val="713A2E82"/>
    <w:lvl w:ilvl="0" w:tplc="CFB29EA6">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A60B4A"/>
    <w:multiLevelType w:val="hybridMultilevel"/>
    <w:tmpl w:val="3B5A5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42FB5"/>
    <w:multiLevelType w:val="multilevel"/>
    <w:tmpl w:val="713A2E8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B4A17C8"/>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6653483"/>
    <w:multiLevelType w:val="hybridMultilevel"/>
    <w:tmpl w:val="7D7A33A8"/>
    <w:lvl w:ilvl="0" w:tplc="25CA272C">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544288"/>
    <w:multiLevelType w:val="multilevel"/>
    <w:tmpl w:val="6D96AC92"/>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3125701">
    <w:abstractNumId w:val="1"/>
  </w:num>
  <w:num w:numId="2" w16cid:durableId="1756896045">
    <w:abstractNumId w:val="2"/>
  </w:num>
  <w:num w:numId="3" w16cid:durableId="2060738290">
    <w:abstractNumId w:val="0"/>
  </w:num>
  <w:num w:numId="4" w16cid:durableId="1958680170">
    <w:abstractNumId w:val="5"/>
  </w:num>
  <w:num w:numId="5" w16cid:durableId="277294158">
    <w:abstractNumId w:val="8"/>
  </w:num>
  <w:num w:numId="6" w16cid:durableId="1953782537">
    <w:abstractNumId w:val="4"/>
  </w:num>
  <w:num w:numId="7" w16cid:durableId="2057704166">
    <w:abstractNumId w:val="6"/>
  </w:num>
  <w:num w:numId="8" w16cid:durableId="93131572">
    <w:abstractNumId w:val="9"/>
  </w:num>
  <w:num w:numId="9" w16cid:durableId="1289162934">
    <w:abstractNumId w:val="7"/>
  </w:num>
  <w:num w:numId="10" w16cid:durableId="1259557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0F"/>
    <w:rsid w:val="000445FD"/>
    <w:rsid w:val="00047F42"/>
    <w:rsid w:val="00060C7A"/>
    <w:rsid w:val="000613AF"/>
    <w:rsid w:val="000831D4"/>
    <w:rsid w:val="000921FC"/>
    <w:rsid w:val="000A0F48"/>
    <w:rsid w:val="000A2A75"/>
    <w:rsid w:val="000A3E5B"/>
    <w:rsid w:val="000A694B"/>
    <w:rsid w:val="000B0F81"/>
    <w:rsid w:val="000C7BB5"/>
    <w:rsid w:val="000F7F56"/>
    <w:rsid w:val="0010625F"/>
    <w:rsid w:val="00121698"/>
    <w:rsid w:val="00123F8E"/>
    <w:rsid w:val="0013272D"/>
    <w:rsid w:val="00162628"/>
    <w:rsid w:val="00164EC3"/>
    <w:rsid w:val="00165D84"/>
    <w:rsid w:val="001739B1"/>
    <w:rsid w:val="00185F6C"/>
    <w:rsid w:val="001C084C"/>
    <w:rsid w:val="001C2221"/>
    <w:rsid w:val="001C4E03"/>
    <w:rsid w:val="00201CCA"/>
    <w:rsid w:val="00233A5F"/>
    <w:rsid w:val="00236EE1"/>
    <w:rsid w:val="00251996"/>
    <w:rsid w:val="00284CBA"/>
    <w:rsid w:val="00295270"/>
    <w:rsid w:val="002A41B3"/>
    <w:rsid w:val="002B31A7"/>
    <w:rsid w:val="002C536F"/>
    <w:rsid w:val="002D1971"/>
    <w:rsid w:val="002D47AC"/>
    <w:rsid w:val="002E077B"/>
    <w:rsid w:val="003301B0"/>
    <w:rsid w:val="0033030C"/>
    <w:rsid w:val="00336CD9"/>
    <w:rsid w:val="0036296C"/>
    <w:rsid w:val="00364406"/>
    <w:rsid w:val="003670CD"/>
    <w:rsid w:val="003B48B1"/>
    <w:rsid w:val="003B7D97"/>
    <w:rsid w:val="003D4BE2"/>
    <w:rsid w:val="0040168C"/>
    <w:rsid w:val="00411F1C"/>
    <w:rsid w:val="004303C7"/>
    <w:rsid w:val="00440D31"/>
    <w:rsid w:val="00445FB5"/>
    <w:rsid w:val="004B60BA"/>
    <w:rsid w:val="005079AC"/>
    <w:rsid w:val="00536B11"/>
    <w:rsid w:val="00547E1A"/>
    <w:rsid w:val="00551364"/>
    <w:rsid w:val="00571ECD"/>
    <w:rsid w:val="00577FA2"/>
    <w:rsid w:val="00597447"/>
    <w:rsid w:val="005A1C6B"/>
    <w:rsid w:val="005A7B92"/>
    <w:rsid w:val="005B0C8E"/>
    <w:rsid w:val="005D655B"/>
    <w:rsid w:val="005D6C24"/>
    <w:rsid w:val="005E3431"/>
    <w:rsid w:val="005F3689"/>
    <w:rsid w:val="005F4441"/>
    <w:rsid w:val="0060251B"/>
    <w:rsid w:val="0060369C"/>
    <w:rsid w:val="00604894"/>
    <w:rsid w:val="0061767C"/>
    <w:rsid w:val="00617BC1"/>
    <w:rsid w:val="00622572"/>
    <w:rsid w:val="006273C5"/>
    <w:rsid w:val="00630779"/>
    <w:rsid w:val="00634442"/>
    <w:rsid w:val="00635CB3"/>
    <w:rsid w:val="00637FF2"/>
    <w:rsid w:val="0064309C"/>
    <w:rsid w:val="00655B91"/>
    <w:rsid w:val="00663B64"/>
    <w:rsid w:val="006764FA"/>
    <w:rsid w:val="00680404"/>
    <w:rsid w:val="006A2EEB"/>
    <w:rsid w:val="006A46D0"/>
    <w:rsid w:val="006A72A4"/>
    <w:rsid w:val="006B4228"/>
    <w:rsid w:val="006C0261"/>
    <w:rsid w:val="006D3D25"/>
    <w:rsid w:val="006F3826"/>
    <w:rsid w:val="00707018"/>
    <w:rsid w:val="00710428"/>
    <w:rsid w:val="00717E08"/>
    <w:rsid w:val="00743DAE"/>
    <w:rsid w:val="00795525"/>
    <w:rsid w:val="007967F8"/>
    <w:rsid w:val="007D61E2"/>
    <w:rsid w:val="007E1D0F"/>
    <w:rsid w:val="007E22CD"/>
    <w:rsid w:val="007F1984"/>
    <w:rsid w:val="007F2440"/>
    <w:rsid w:val="007F75D9"/>
    <w:rsid w:val="00817845"/>
    <w:rsid w:val="008403F7"/>
    <w:rsid w:val="00846C81"/>
    <w:rsid w:val="00851A89"/>
    <w:rsid w:val="0085747B"/>
    <w:rsid w:val="008619CA"/>
    <w:rsid w:val="00862B3F"/>
    <w:rsid w:val="008635C3"/>
    <w:rsid w:val="00882DF2"/>
    <w:rsid w:val="00885F0E"/>
    <w:rsid w:val="008965C9"/>
    <w:rsid w:val="0089768F"/>
    <w:rsid w:val="008B375E"/>
    <w:rsid w:val="008E1508"/>
    <w:rsid w:val="008E1786"/>
    <w:rsid w:val="008E4D3F"/>
    <w:rsid w:val="008E7405"/>
    <w:rsid w:val="008F5011"/>
    <w:rsid w:val="00913BB5"/>
    <w:rsid w:val="00933415"/>
    <w:rsid w:val="009342C6"/>
    <w:rsid w:val="00952211"/>
    <w:rsid w:val="0095585A"/>
    <w:rsid w:val="00965878"/>
    <w:rsid w:val="009C2D0F"/>
    <w:rsid w:val="009C36AA"/>
    <w:rsid w:val="009C5560"/>
    <w:rsid w:val="009E741A"/>
    <w:rsid w:val="009F6689"/>
    <w:rsid w:val="00A06461"/>
    <w:rsid w:val="00A46A49"/>
    <w:rsid w:val="00A71393"/>
    <w:rsid w:val="00A92E7C"/>
    <w:rsid w:val="00A93539"/>
    <w:rsid w:val="00AA12C4"/>
    <w:rsid w:val="00AC4622"/>
    <w:rsid w:val="00AC69C7"/>
    <w:rsid w:val="00AC6C54"/>
    <w:rsid w:val="00AE095F"/>
    <w:rsid w:val="00AE1277"/>
    <w:rsid w:val="00B426A3"/>
    <w:rsid w:val="00B45D14"/>
    <w:rsid w:val="00B5271F"/>
    <w:rsid w:val="00B57D7B"/>
    <w:rsid w:val="00B66C6F"/>
    <w:rsid w:val="00B81003"/>
    <w:rsid w:val="00BA138B"/>
    <w:rsid w:val="00BB1D2A"/>
    <w:rsid w:val="00BB2A3E"/>
    <w:rsid w:val="00BB43B0"/>
    <w:rsid w:val="00BB4A73"/>
    <w:rsid w:val="00BB54A8"/>
    <w:rsid w:val="00BB7C26"/>
    <w:rsid w:val="00BC4B65"/>
    <w:rsid w:val="00BF6CC1"/>
    <w:rsid w:val="00C15B52"/>
    <w:rsid w:val="00C24025"/>
    <w:rsid w:val="00C41512"/>
    <w:rsid w:val="00C56365"/>
    <w:rsid w:val="00C57FA8"/>
    <w:rsid w:val="00CB70B4"/>
    <w:rsid w:val="00CC35C4"/>
    <w:rsid w:val="00CE6FE3"/>
    <w:rsid w:val="00D1325A"/>
    <w:rsid w:val="00D20634"/>
    <w:rsid w:val="00D245FE"/>
    <w:rsid w:val="00D315AA"/>
    <w:rsid w:val="00D41FFB"/>
    <w:rsid w:val="00D50172"/>
    <w:rsid w:val="00D5768F"/>
    <w:rsid w:val="00D84062"/>
    <w:rsid w:val="00D8500C"/>
    <w:rsid w:val="00D923F8"/>
    <w:rsid w:val="00D92ADD"/>
    <w:rsid w:val="00D941AF"/>
    <w:rsid w:val="00DA377C"/>
    <w:rsid w:val="00DB3D25"/>
    <w:rsid w:val="00DB7B62"/>
    <w:rsid w:val="00DC6646"/>
    <w:rsid w:val="00DD5223"/>
    <w:rsid w:val="00DE3772"/>
    <w:rsid w:val="00DF0114"/>
    <w:rsid w:val="00E05386"/>
    <w:rsid w:val="00E05E66"/>
    <w:rsid w:val="00E107F2"/>
    <w:rsid w:val="00E16781"/>
    <w:rsid w:val="00E36149"/>
    <w:rsid w:val="00E527C5"/>
    <w:rsid w:val="00E571F9"/>
    <w:rsid w:val="00E67F90"/>
    <w:rsid w:val="00E72F40"/>
    <w:rsid w:val="00E81806"/>
    <w:rsid w:val="00E908B9"/>
    <w:rsid w:val="00EB2618"/>
    <w:rsid w:val="00EC1286"/>
    <w:rsid w:val="00ED6D2F"/>
    <w:rsid w:val="00EE7C8D"/>
    <w:rsid w:val="00EF15BB"/>
    <w:rsid w:val="00EF47A4"/>
    <w:rsid w:val="00EF71BD"/>
    <w:rsid w:val="00F22F3E"/>
    <w:rsid w:val="00F25013"/>
    <w:rsid w:val="00F326C9"/>
    <w:rsid w:val="00F32E8B"/>
    <w:rsid w:val="00F62753"/>
    <w:rsid w:val="00FA217B"/>
    <w:rsid w:val="00FB304A"/>
    <w:rsid w:val="00FB3D4A"/>
    <w:rsid w:val="00FB771E"/>
    <w:rsid w:val="00FD557C"/>
    <w:rsid w:val="00FD74A1"/>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1FFE9"/>
  <w15:chartTrackingRefBased/>
  <w15:docId w15:val="{691B7199-7C30-3C4D-B8A2-16EED9D96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AE"/>
    <w:pPr>
      <w:spacing w:before="200" w:after="0" w:line="240" w:lineRule="auto"/>
      <w:jc w:val="both"/>
    </w:pPr>
    <w:rPr>
      <w:rFonts w:ascii="Times New Roman" w:hAnsi="Times New Roman"/>
      <w:sz w:val="22"/>
    </w:rPr>
  </w:style>
  <w:style w:type="paragraph" w:styleId="Heading1">
    <w:name w:val="heading 1"/>
    <w:basedOn w:val="Normal"/>
    <w:next w:val="Normal"/>
    <w:link w:val="Heading1Char"/>
    <w:uiPriority w:val="9"/>
    <w:qFormat/>
    <w:rsid w:val="00743DAE"/>
    <w:pPr>
      <w:keepNext/>
      <w:keepLines/>
      <w:numPr>
        <w:numId w:val="6"/>
      </w:numPr>
      <w:spacing w:before="600" w:after="120"/>
      <w:ind w:left="360"/>
      <w:outlineLvl w:val="0"/>
    </w:pPr>
    <w:rPr>
      <w:rFonts w:eastAsiaTheme="majorEastAsia" w:cstheme="majorBidi"/>
      <w:b/>
      <w:color w:val="000000" w:themeColor="text1"/>
      <w:sz w:val="24"/>
      <w:szCs w:val="40"/>
    </w:rPr>
  </w:style>
  <w:style w:type="paragraph" w:styleId="Heading2">
    <w:name w:val="heading 2"/>
    <w:basedOn w:val="Heading1"/>
    <w:next w:val="Normal"/>
    <w:link w:val="Heading2Char"/>
    <w:uiPriority w:val="9"/>
    <w:unhideWhenUsed/>
    <w:qFormat/>
    <w:rsid w:val="00EC1286"/>
    <w:pPr>
      <w:numPr>
        <w:ilvl w:val="1"/>
        <w:numId w:val="8"/>
      </w:numPr>
      <w:spacing w:before="240" w:after="60"/>
      <w:ind w:left="431" w:hanging="431"/>
      <w:jc w:val="left"/>
      <w:outlineLvl w:val="1"/>
    </w:pPr>
    <w:rPr>
      <w:szCs w:val="32"/>
    </w:rPr>
  </w:style>
  <w:style w:type="paragraph" w:styleId="Heading3">
    <w:name w:val="heading 3"/>
    <w:basedOn w:val="Normal"/>
    <w:next w:val="Normal"/>
    <w:link w:val="Heading3Char"/>
    <w:uiPriority w:val="9"/>
    <w:unhideWhenUsed/>
    <w:rsid w:val="007E1D0F"/>
    <w:pPr>
      <w:keepNext/>
      <w:keepLines/>
      <w:spacing w:before="160" w:after="80"/>
      <w:outlineLvl w:val="2"/>
    </w:pPr>
    <w:rPr>
      <w:rFonts w:eastAsiaTheme="majorEastAsia" w:cstheme="majorBidi"/>
      <w:color w:val="0F4761" w:themeColor="accent1" w:themeShade="BF"/>
      <w:sz w:val="28"/>
      <w:szCs w:val="28"/>
    </w:rPr>
  </w:style>
  <w:style w:type="paragraph" w:styleId="Heading40">
    <w:name w:val="heading 4"/>
    <w:basedOn w:val="Normal"/>
    <w:next w:val="Normal"/>
    <w:link w:val="Heading4Char"/>
    <w:uiPriority w:val="9"/>
    <w:semiHidden/>
    <w:unhideWhenUsed/>
    <w:rsid w:val="007E1D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D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D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D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D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D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DAE"/>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EC1286"/>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rsid w:val="007E1D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0"/>
    <w:uiPriority w:val="9"/>
    <w:semiHidden/>
    <w:rsid w:val="007E1D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D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D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D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D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D0F"/>
    <w:rPr>
      <w:rFonts w:eastAsiaTheme="majorEastAsia" w:cstheme="majorBidi"/>
      <w:color w:val="272727" w:themeColor="text1" w:themeTint="D8"/>
    </w:rPr>
  </w:style>
  <w:style w:type="paragraph" w:styleId="Title">
    <w:name w:val="Title"/>
    <w:aliases w:val="Section"/>
    <w:next w:val="Normal"/>
    <w:link w:val="TitleChar"/>
    <w:uiPriority w:val="10"/>
    <w:rsid w:val="00C41512"/>
    <w:pPr>
      <w:numPr>
        <w:numId w:val="5"/>
      </w:numPr>
      <w:spacing w:after="80" w:line="240" w:lineRule="auto"/>
      <w:contextualSpacing/>
    </w:pPr>
    <w:rPr>
      <w:rFonts w:ascii="Times New Roman" w:eastAsiaTheme="majorEastAsia" w:hAnsi="Times New Roman" w:cstheme="majorBidi"/>
      <w:b/>
      <w:color w:val="0F4761" w:themeColor="accent1" w:themeShade="BF"/>
      <w:spacing w:val="-10"/>
      <w:kern w:val="28"/>
      <w:szCs w:val="56"/>
    </w:rPr>
  </w:style>
  <w:style w:type="character" w:customStyle="1" w:styleId="TitleChar">
    <w:name w:val="Title Char"/>
    <w:aliases w:val="Section Char"/>
    <w:basedOn w:val="DefaultParagraphFont"/>
    <w:link w:val="Title"/>
    <w:uiPriority w:val="10"/>
    <w:rsid w:val="00C41512"/>
    <w:rPr>
      <w:rFonts w:ascii="Times New Roman" w:eastAsiaTheme="majorEastAsia" w:hAnsi="Times New Roman" w:cstheme="majorBidi"/>
      <w:b/>
      <w:color w:val="0F4761" w:themeColor="accent1" w:themeShade="BF"/>
      <w:spacing w:val="-10"/>
      <w:kern w:val="28"/>
      <w:szCs w:val="56"/>
    </w:rPr>
  </w:style>
  <w:style w:type="paragraph" w:styleId="Subtitle">
    <w:name w:val="Subtitle"/>
    <w:basedOn w:val="Normal"/>
    <w:next w:val="Normal"/>
    <w:link w:val="SubtitleChar"/>
    <w:uiPriority w:val="11"/>
    <w:rsid w:val="007E1D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D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7E1D0F"/>
    <w:pPr>
      <w:spacing w:before="160"/>
      <w:jc w:val="center"/>
    </w:pPr>
    <w:rPr>
      <w:i/>
      <w:iCs/>
      <w:color w:val="404040" w:themeColor="text1" w:themeTint="BF"/>
    </w:rPr>
  </w:style>
  <w:style w:type="character" w:customStyle="1" w:styleId="QuoteChar">
    <w:name w:val="Quote Char"/>
    <w:basedOn w:val="DefaultParagraphFont"/>
    <w:link w:val="Quote"/>
    <w:uiPriority w:val="29"/>
    <w:rsid w:val="007E1D0F"/>
    <w:rPr>
      <w:i/>
      <w:iCs/>
      <w:color w:val="404040" w:themeColor="text1" w:themeTint="BF"/>
    </w:rPr>
  </w:style>
  <w:style w:type="paragraph" w:styleId="ListParagraph">
    <w:name w:val="List Paragraph"/>
    <w:basedOn w:val="Normal"/>
    <w:uiPriority w:val="34"/>
    <w:rsid w:val="007E1D0F"/>
    <w:pPr>
      <w:ind w:left="720"/>
      <w:contextualSpacing/>
    </w:pPr>
  </w:style>
  <w:style w:type="character" w:styleId="IntenseEmphasis">
    <w:name w:val="Intense Emphasis"/>
    <w:basedOn w:val="DefaultParagraphFont"/>
    <w:uiPriority w:val="21"/>
    <w:rsid w:val="007E1D0F"/>
    <w:rPr>
      <w:i/>
      <w:iCs/>
      <w:color w:val="0F4761" w:themeColor="accent1" w:themeShade="BF"/>
    </w:rPr>
  </w:style>
  <w:style w:type="paragraph" w:styleId="IntenseQuote">
    <w:name w:val="Intense Quote"/>
    <w:basedOn w:val="Normal"/>
    <w:next w:val="Normal"/>
    <w:link w:val="IntenseQuoteChar"/>
    <w:uiPriority w:val="30"/>
    <w:rsid w:val="007E1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D0F"/>
    <w:rPr>
      <w:i/>
      <w:iCs/>
      <w:color w:val="0F4761" w:themeColor="accent1" w:themeShade="BF"/>
    </w:rPr>
  </w:style>
  <w:style w:type="character" w:styleId="IntenseReference">
    <w:name w:val="Intense Reference"/>
    <w:basedOn w:val="DefaultParagraphFont"/>
    <w:uiPriority w:val="32"/>
    <w:rsid w:val="007E1D0F"/>
    <w:rPr>
      <w:b/>
      <w:bCs/>
      <w:smallCaps/>
      <w:color w:val="0F4761" w:themeColor="accent1" w:themeShade="BF"/>
      <w:spacing w:val="5"/>
    </w:rPr>
  </w:style>
  <w:style w:type="paragraph" w:styleId="Bibliography">
    <w:name w:val="Bibliography"/>
    <w:basedOn w:val="Normal"/>
    <w:next w:val="Normal"/>
    <w:uiPriority w:val="37"/>
    <w:unhideWhenUsed/>
    <w:rsid w:val="00D1325A"/>
  </w:style>
  <w:style w:type="paragraph" w:styleId="Caption">
    <w:name w:val="caption"/>
    <w:basedOn w:val="Normal"/>
    <w:next w:val="Normal"/>
    <w:uiPriority w:val="35"/>
    <w:unhideWhenUsed/>
    <w:qFormat/>
    <w:rsid w:val="006A46D0"/>
    <w:pPr>
      <w:spacing w:before="0" w:after="240"/>
      <w:jc w:val="center"/>
    </w:pPr>
    <w:rPr>
      <w:iCs/>
      <w:color w:val="000000" w:themeColor="text1"/>
      <w:szCs w:val="18"/>
    </w:rPr>
  </w:style>
  <w:style w:type="table" w:styleId="TableGrid">
    <w:name w:val="Table Grid"/>
    <w:basedOn w:val="TableNormal"/>
    <w:uiPriority w:val="39"/>
    <w:rsid w:val="0081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431"/>
    <w:pPr>
      <w:tabs>
        <w:tab w:val="center" w:pos="4513"/>
        <w:tab w:val="right" w:pos="9026"/>
      </w:tabs>
    </w:pPr>
  </w:style>
  <w:style w:type="character" w:customStyle="1" w:styleId="HeaderChar">
    <w:name w:val="Header Char"/>
    <w:basedOn w:val="DefaultParagraphFont"/>
    <w:link w:val="Header"/>
    <w:uiPriority w:val="99"/>
    <w:rsid w:val="005E3431"/>
  </w:style>
  <w:style w:type="paragraph" w:styleId="Footer">
    <w:name w:val="footer"/>
    <w:basedOn w:val="Normal"/>
    <w:link w:val="FooterChar"/>
    <w:uiPriority w:val="99"/>
    <w:unhideWhenUsed/>
    <w:rsid w:val="005E3431"/>
    <w:pPr>
      <w:tabs>
        <w:tab w:val="center" w:pos="4513"/>
        <w:tab w:val="right" w:pos="9026"/>
      </w:tabs>
    </w:pPr>
  </w:style>
  <w:style w:type="character" w:customStyle="1" w:styleId="FooterChar">
    <w:name w:val="Footer Char"/>
    <w:basedOn w:val="DefaultParagraphFont"/>
    <w:link w:val="Footer"/>
    <w:uiPriority w:val="99"/>
    <w:rsid w:val="005E3431"/>
  </w:style>
  <w:style w:type="numbering" w:customStyle="1" w:styleId="CurrentList1">
    <w:name w:val="Current List1"/>
    <w:uiPriority w:val="99"/>
    <w:rsid w:val="00FD557C"/>
    <w:pPr>
      <w:numPr>
        <w:numId w:val="7"/>
      </w:numPr>
    </w:pPr>
  </w:style>
  <w:style w:type="paragraph" w:customStyle="1" w:styleId="Heading30">
    <w:name w:val="Heading3"/>
    <w:basedOn w:val="Heading3"/>
    <w:rsid w:val="008619CA"/>
    <w:rPr>
      <w:lang w:val="en-US"/>
    </w:rPr>
  </w:style>
  <w:style w:type="paragraph" w:customStyle="1" w:styleId="Heading4">
    <w:name w:val="Heading4"/>
    <w:basedOn w:val="Heading2"/>
    <w:rsid w:val="002A41B3"/>
    <w:pPr>
      <w:numPr>
        <w:numId w:val="10"/>
      </w:numPr>
    </w:pPr>
    <w:rPr>
      <w:lang w:val="en-US"/>
    </w:rPr>
  </w:style>
  <w:style w:type="numbering" w:customStyle="1" w:styleId="CurrentList2">
    <w:name w:val="Current List2"/>
    <w:uiPriority w:val="99"/>
    <w:rsid w:val="002A41B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5329">
      <w:bodyDiv w:val="1"/>
      <w:marLeft w:val="0"/>
      <w:marRight w:val="0"/>
      <w:marTop w:val="0"/>
      <w:marBottom w:val="0"/>
      <w:divBdr>
        <w:top w:val="none" w:sz="0" w:space="0" w:color="auto"/>
        <w:left w:val="none" w:sz="0" w:space="0" w:color="auto"/>
        <w:bottom w:val="none" w:sz="0" w:space="0" w:color="auto"/>
        <w:right w:val="none" w:sz="0" w:space="0" w:color="auto"/>
      </w:divBdr>
    </w:div>
    <w:div w:id="285279511">
      <w:bodyDiv w:val="1"/>
      <w:marLeft w:val="0"/>
      <w:marRight w:val="0"/>
      <w:marTop w:val="0"/>
      <w:marBottom w:val="0"/>
      <w:divBdr>
        <w:top w:val="none" w:sz="0" w:space="0" w:color="auto"/>
        <w:left w:val="none" w:sz="0" w:space="0" w:color="auto"/>
        <w:bottom w:val="none" w:sz="0" w:space="0" w:color="auto"/>
        <w:right w:val="none" w:sz="0" w:space="0" w:color="auto"/>
      </w:divBdr>
    </w:div>
    <w:div w:id="534932132">
      <w:bodyDiv w:val="1"/>
      <w:marLeft w:val="0"/>
      <w:marRight w:val="0"/>
      <w:marTop w:val="0"/>
      <w:marBottom w:val="0"/>
      <w:divBdr>
        <w:top w:val="none" w:sz="0" w:space="0" w:color="auto"/>
        <w:left w:val="none" w:sz="0" w:space="0" w:color="auto"/>
        <w:bottom w:val="none" w:sz="0" w:space="0" w:color="auto"/>
        <w:right w:val="none" w:sz="0" w:space="0" w:color="auto"/>
      </w:divBdr>
    </w:div>
    <w:div w:id="981426317">
      <w:bodyDiv w:val="1"/>
      <w:marLeft w:val="0"/>
      <w:marRight w:val="0"/>
      <w:marTop w:val="0"/>
      <w:marBottom w:val="0"/>
      <w:divBdr>
        <w:top w:val="none" w:sz="0" w:space="0" w:color="auto"/>
        <w:left w:val="none" w:sz="0" w:space="0" w:color="auto"/>
        <w:bottom w:val="none" w:sz="0" w:space="0" w:color="auto"/>
        <w:right w:val="none" w:sz="0" w:space="0" w:color="auto"/>
      </w:divBdr>
    </w:div>
    <w:div w:id="1007244942">
      <w:bodyDiv w:val="1"/>
      <w:marLeft w:val="0"/>
      <w:marRight w:val="0"/>
      <w:marTop w:val="0"/>
      <w:marBottom w:val="0"/>
      <w:divBdr>
        <w:top w:val="none" w:sz="0" w:space="0" w:color="auto"/>
        <w:left w:val="none" w:sz="0" w:space="0" w:color="auto"/>
        <w:bottom w:val="none" w:sz="0" w:space="0" w:color="auto"/>
        <w:right w:val="none" w:sz="0" w:space="0" w:color="auto"/>
      </w:divBdr>
    </w:div>
    <w:div w:id="1254975530">
      <w:bodyDiv w:val="1"/>
      <w:marLeft w:val="0"/>
      <w:marRight w:val="0"/>
      <w:marTop w:val="0"/>
      <w:marBottom w:val="0"/>
      <w:divBdr>
        <w:top w:val="none" w:sz="0" w:space="0" w:color="auto"/>
        <w:left w:val="none" w:sz="0" w:space="0" w:color="auto"/>
        <w:bottom w:val="none" w:sz="0" w:space="0" w:color="auto"/>
        <w:right w:val="none" w:sz="0" w:space="0" w:color="auto"/>
      </w:divBdr>
    </w:div>
    <w:div w:id="1340934089">
      <w:bodyDiv w:val="1"/>
      <w:marLeft w:val="0"/>
      <w:marRight w:val="0"/>
      <w:marTop w:val="0"/>
      <w:marBottom w:val="0"/>
      <w:divBdr>
        <w:top w:val="none" w:sz="0" w:space="0" w:color="auto"/>
        <w:left w:val="none" w:sz="0" w:space="0" w:color="auto"/>
        <w:bottom w:val="none" w:sz="0" w:space="0" w:color="auto"/>
        <w:right w:val="none" w:sz="0" w:space="0" w:color="auto"/>
      </w:divBdr>
    </w:div>
    <w:div w:id="1368871604">
      <w:bodyDiv w:val="1"/>
      <w:marLeft w:val="0"/>
      <w:marRight w:val="0"/>
      <w:marTop w:val="0"/>
      <w:marBottom w:val="0"/>
      <w:divBdr>
        <w:top w:val="none" w:sz="0" w:space="0" w:color="auto"/>
        <w:left w:val="none" w:sz="0" w:space="0" w:color="auto"/>
        <w:bottom w:val="none" w:sz="0" w:space="0" w:color="auto"/>
        <w:right w:val="none" w:sz="0" w:space="0" w:color="auto"/>
      </w:divBdr>
    </w:div>
    <w:div w:id="2046171653">
      <w:bodyDiv w:val="1"/>
      <w:marLeft w:val="0"/>
      <w:marRight w:val="0"/>
      <w:marTop w:val="0"/>
      <w:marBottom w:val="0"/>
      <w:divBdr>
        <w:top w:val="none" w:sz="0" w:space="0" w:color="auto"/>
        <w:left w:val="none" w:sz="0" w:space="0" w:color="auto"/>
        <w:bottom w:val="none" w:sz="0" w:space="0" w:color="auto"/>
        <w:right w:val="none" w:sz="0" w:space="0" w:color="auto"/>
      </w:divBdr>
    </w:div>
    <w:div w:id="2057116805">
      <w:bodyDiv w:val="1"/>
      <w:marLeft w:val="0"/>
      <w:marRight w:val="0"/>
      <w:marTop w:val="0"/>
      <w:marBottom w:val="0"/>
      <w:divBdr>
        <w:top w:val="none" w:sz="0" w:space="0" w:color="auto"/>
        <w:left w:val="none" w:sz="0" w:space="0" w:color="auto"/>
        <w:bottom w:val="none" w:sz="0" w:space="0" w:color="auto"/>
        <w:right w:val="none" w:sz="0" w:space="0" w:color="auto"/>
      </w:divBdr>
    </w:div>
    <w:div w:id="2138404639">
      <w:bodyDiv w:val="1"/>
      <w:marLeft w:val="0"/>
      <w:marRight w:val="0"/>
      <w:marTop w:val="0"/>
      <w:marBottom w:val="0"/>
      <w:divBdr>
        <w:top w:val="none" w:sz="0" w:space="0" w:color="auto"/>
        <w:left w:val="none" w:sz="0" w:space="0" w:color="auto"/>
        <w:bottom w:val="none" w:sz="0" w:space="0" w:color="auto"/>
        <w:right w:val="none" w:sz="0" w:space="0" w:color="auto"/>
      </w:divBdr>
    </w:div>
    <w:div w:id="214145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AAu21</b:Tag>
    <b:SourceType>JournalArticle</b:SourceType>
    <b:Guid>{68BDE971-C0C8-5940-ACE8-6C973F079D84}</b:Guid>
    <b:Title>Example of reference stle for the extended abstract submisison</b:Title>
    <b:JournalName>GNI Sympossium</b:JournalName>
    <b:Year>2024</b:Year>
    <b:Volume>1</b:Volume>
    <b:Issue>1</b:Issue>
    <b:Pages>1-2</b:Pages>
    <b:Author>
      <b:Author>
        <b:NameList>
          <b:Person>
            <b:Last>Author</b:Last>
            <b:First>First</b:First>
          </b:Person>
          <b:Person>
            <b:Last>Author</b:Last>
            <b:First>Second</b:First>
          </b:Person>
          <b:Person>
            <b:Last>Author</b:Last>
            <b:First>Third</b:First>
          </b:Person>
        </b:NameList>
      </b:Author>
    </b:Author>
    <b:RefOrder>1</b:RefOrder>
  </b:Source>
</b:Sources>
</file>

<file path=customXml/itemProps1.xml><?xml version="1.0" encoding="utf-8"?>
<ds:datastoreItem xmlns:ds="http://schemas.openxmlformats.org/officeDocument/2006/customXml" ds:itemID="{203BCE11-413F-A94E-88C6-0924A70B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Quesada Allerhand</dc:creator>
  <cp:keywords/>
  <dc:description/>
  <cp:lastModifiedBy>S Jenney</cp:lastModifiedBy>
  <cp:revision>4</cp:revision>
  <dcterms:created xsi:type="dcterms:W3CDTF">2025-10-17T22:32:00Z</dcterms:created>
  <dcterms:modified xsi:type="dcterms:W3CDTF">2025-10-19T19:49:00Z</dcterms:modified>
</cp:coreProperties>
</file>